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348ED" w14:textId="406182CA" w:rsidR="00B77285" w:rsidRPr="00591E87" w:rsidRDefault="00B77285" w:rsidP="002B5AC6">
      <w:pPr>
        <w:jc w:val="center"/>
        <w:rPr>
          <w:b/>
          <w:sz w:val="28"/>
          <w:szCs w:val="28"/>
          <w:lang w:val="uz-Latn-UZ"/>
        </w:rPr>
      </w:pPr>
    </w:p>
    <w:p w14:paraId="630330D8" w14:textId="058D68FF" w:rsidR="00B77285" w:rsidRPr="00591E87" w:rsidRDefault="00B77285" w:rsidP="00B77285">
      <w:pPr>
        <w:jc w:val="center"/>
        <w:rPr>
          <w:b/>
          <w:sz w:val="28"/>
          <w:szCs w:val="28"/>
          <w:lang w:val="uz-Cyrl-UZ"/>
        </w:rPr>
      </w:pPr>
      <w:r w:rsidRPr="00591E87">
        <w:rPr>
          <w:b/>
          <w:sz w:val="28"/>
          <w:szCs w:val="28"/>
          <w:lang w:val="uz-Cyrl-UZ"/>
        </w:rPr>
        <w:t>O‘zbekiston Respublikasi Turizm qo‘mitasi</w:t>
      </w:r>
      <w:r w:rsidR="00E968FE" w:rsidRPr="0058092D">
        <w:rPr>
          <w:b/>
          <w:sz w:val="28"/>
          <w:szCs w:val="28"/>
          <w:lang w:val="uz-Latn-UZ"/>
        </w:rPr>
        <w:t xml:space="preserve"> “Turizm xizmatlarini sertifikatlashtirish markazi” </w:t>
      </w:r>
      <w:r w:rsidR="00E968FE" w:rsidRPr="0058092D">
        <w:rPr>
          <w:b/>
          <w:sz w:val="28"/>
          <w:szCs w:val="28"/>
          <w:lang w:val="uz-Latn-UZ"/>
        </w:rPr>
        <w:br/>
        <w:t>davlat muassasasi</w:t>
      </w:r>
      <w:r w:rsidRPr="00591E87">
        <w:rPr>
          <w:b/>
          <w:sz w:val="28"/>
          <w:szCs w:val="28"/>
          <w:lang w:val="uz-Cyrl-UZ"/>
        </w:rPr>
        <w:t>ning</w:t>
      </w:r>
      <w:r w:rsidR="00E968FE" w:rsidRPr="0058092D">
        <w:rPr>
          <w:b/>
          <w:sz w:val="28"/>
          <w:szCs w:val="28"/>
          <w:lang w:val="uz-Latn-UZ"/>
        </w:rPr>
        <w:t xml:space="preserve"> </w:t>
      </w:r>
      <w:r w:rsidR="0058092D" w:rsidRPr="0058092D">
        <w:rPr>
          <w:b/>
          <w:sz w:val="28"/>
          <w:szCs w:val="28"/>
          <w:lang w:val="uz-Latn-UZ"/>
        </w:rPr>
        <w:t xml:space="preserve">Ofis menejeri </w:t>
      </w:r>
      <w:r w:rsidRPr="00591E87">
        <w:rPr>
          <w:b/>
          <w:sz w:val="28"/>
          <w:szCs w:val="28"/>
          <w:lang w:val="uz-Cyrl-UZ"/>
        </w:rPr>
        <w:t>lavozim</w:t>
      </w:r>
      <w:r w:rsidR="0058092D" w:rsidRPr="0058092D">
        <w:rPr>
          <w:b/>
          <w:sz w:val="28"/>
          <w:szCs w:val="28"/>
          <w:lang w:val="uz-Latn-UZ"/>
        </w:rPr>
        <w:t>i</w:t>
      </w:r>
      <w:r w:rsidRPr="00591E87">
        <w:rPr>
          <w:b/>
          <w:sz w:val="28"/>
          <w:szCs w:val="28"/>
          <w:lang w:val="uz-Cyrl-UZ"/>
        </w:rPr>
        <w:t>ga qo‘yiladigan</w:t>
      </w:r>
    </w:p>
    <w:p w14:paraId="0C75C203" w14:textId="77777777" w:rsidR="00B77285" w:rsidRPr="00591E87" w:rsidRDefault="00B77285" w:rsidP="00B77285">
      <w:pPr>
        <w:jc w:val="center"/>
        <w:rPr>
          <w:b/>
          <w:sz w:val="28"/>
          <w:szCs w:val="28"/>
          <w:lang w:val="en-US"/>
        </w:rPr>
      </w:pPr>
      <w:r w:rsidRPr="00591E87">
        <w:rPr>
          <w:b/>
          <w:sz w:val="28"/>
          <w:szCs w:val="28"/>
          <w:lang w:val="en-US"/>
        </w:rPr>
        <w:t>MALAKA TALABLARI</w:t>
      </w:r>
    </w:p>
    <w:p w14:paraId="1CA0A404" w14:textId="77777777" w:rsidR="00B77285" w:rsidRPr="00591E87" w:rsidRDefault="00B77285" w:rsidP="00B77285">
      <w:pPr>
        <w:jc w:val="center"/>
        <w:rPr>
          <w:b/>
          <w:sz w:val="28"/>
          <w:szCs w:val="28"/>
          <w:lang w:val="en-US"/>
        </w:rPr>
      </w:pPr>
    </w:p>
    <w:tbl>
      <w:tblPr>
        <w:tblStyle w:val="a3"/>
        <w:tblW w:w="5000" w:type="pct"/>
        <w:tblLook w:val="04A0" w:firstRow="1" w:lastRow="0" w:firstColumn="1" w:lastColumn="0" w:noHBand="0" w:noVBand="1"/>
      </w:tblPr>
      <w:tblGrid>
        <w:gridCol w:w="1866"/>
        <w:gridCol w:w="5509"/>
        <w:gridCol w:w="7751"/>
      </w:tblGrid>
      <w:tr w:rsidR="00B77285" w:rsidRPr="00591E87" w14:paraId="243F0233" w14:textId="77777777" w:rsidTr="00970904">
        <w:trPr>
          <w:trHeight w:val="20"/>
          <w:tblHeader/>
        </w:trPr>
        <w:tc>
          <w:tcPr>
            <w:tcW w:w="617" w:type="pct"/>
            <w:shd w:val="clear" w:color="auto" w:fill="DEEAF6" w:themeFill="accent5" w:themeFillTint="33"/>
            <w:vAlign w:val="center"/>
          </w:tcPr>
          <w:p w14:paraId="0AE00278" w14:textId="77777777" w:rsidR="00B77285" w:rsidRPr="00591E87" w:rsidRDefault="00B77285" w:rsidP="00E85AEC">
            <w:pPr>
              <w:jc w:val="center"/>
              <w:rPr>
                <w:b/>
                <w:sz w:val="28"/>
                <w:szCs w:val="28"/>
                <w:lang w:val="en-US"/>
              </w:rPr>
            </w:pPr>
            <w:r w:rsidRPr="00591E87">
              <w:rPr>
                <w:b/>
                <w:sz w:val="28"/>
                <w:szCs w:val="28"/>
                <w:lang w:val="en-US"/>
              </w:rPr>
              <w:t xml:space="preserve">Malaka </w:t>
            </w:r>
            <w:proofErr w:type="spellStart"/>
            <w:r w:rsidRPr="00591E87">
              <w:rPr>
                <w:b/>
                <w:sz w:val="28"/>
                <w:szCs w:val="28"/>
                <w:lang w:val="en-US"/>
              </w:rPr>
              <w:t>indeksi</w:t>
            </w:r>
            <w:proofErr w:type="spellEnd"/>
          </w:p>
        </w:tc>
        <w:tc>
          <w:tcPr>
            <w:tcW w:w="1821" w:type="pct"/>
            <w:shd w:val="clear" w:color="auto" w:fill="DEEAF6" w:themeFill="accent5" w:themeFillTint="33"/>
            <w:vAlign w:val="center"/>
          </w:tcPr>
          <w:p w14:paraId="4ECB7129" w14:textId="77777777" w:rsidR="00B77285" w:rsidRPr="00591E87" w:rsidRDefault="00B77285" w:rsidP="00E85AEC">
            <w:pPr>
              <w:jc w:val="center"/>
              <w:rPr>
                <w:b/>
                <w:sz w:val="28"/>
                <w:szCs w:val="28"/>
                <w:lang w:val="en-US"/>
              </w:rPr>
            </w:pPr>
            <w:r w:rsidRPr="00591E87">
              <w:rPr>
                <w:b/>
                <w:sz w:val="28"/>
                <w:szCs w:val="28"/>
                <w:lang w:val="en-US"/>
              </w:rPr>
              <w:t xml:space="preserve">Malaka </w:t>
            </w:r>
            <w:proofErr w:type="spellStart"/>
            <w:r w:rsidRPr="00591E87">
              <w:rPr>
                <w:b/>
                <w:sz w:val="28"/>
                <w:szCs w:val="28"/>
                <w:lang w:val="en-US"/>
              </w:rPr>
              <w:t>talablari</w:t>
            </w:r>
            <w:proofErr w:type="spellEnd"/>
          </w:p>
        </w:tc>
        <w:tc>
          <w:tcPr>
            <w:tcW w:w="2562" w:type="pct"/>
            <w:shd w:val="clear" w:color="auto" w:fill="DEEAF6" w:themeFill="accent5" w:themeFillTint="33"/>
            <w:vAlign w:val="center"/>
          </w:tcPr>
          <w:p w14:paraId="6DC11B3E" w14:textId="77777777" w:rsidR="00B77285" w:rsidRPr="00591E87" w:rsidRDefault="00B77285" w:rsidP="00E85AEC">
            <w:pPr>
              <w:jc w:val="center"/>
              <w:rPr>
                <w:b/>
                <w:sz w:val="28"/>
                <w:szCs w:val="28"/>
                <w:lang w:val="en-US"/>
              </w:rPr>
            </w:pPr>
            <w:r w:rsidRPr="00591E87">
              <w:rPr>
                <w:b/>
                <w:sz w:val="28"/>
                <w:szCs w:val="28"/>
                <w:lang w:val="en-US"/>
              </w:rPr>
              <w:t xml:space="preserve">Malaka </w:t>
            </w:r>
            <w:proofErr w:type="spellStart"/>
            <w:r w:rsidRPr="00591E87">
              <w:rPr>
                <w:b/>
                <w:sz w:val="28"/>
                <w:szCs w:val="28"/>
                <w:lang w:val="en-US"/>
              </w:rPr>
              <w:t>talablari</w:t>
            </w:r>
            <w:proofErr w:type="spellEnd"/>
            <w:r w:rsidRPr="00591E87">
              <w:rPr>
                <w:b/>
                <w:sz w:val="28"/>
                <w:szCs w:val="28"/>
                <w:lang w:val="en-US"/>
              </w:rPr>
              <w:t xml:space="preserve"> </w:t>
            </w:r>
            <w:proofErr w:type="spellStart"/>
            <w:r w:rsidRPr="00591E87">
              <w:rPr>
                <w:b/>
                <w:sz w:val="28"/>
                <w:szCs w:val="28"/>
                <w:lang w:val="en-US"/>
              </w:rPr>
              <w:t>tavsifi</w:t>
            </w:r>
            <w:proofErr w:type="spellEnd"/>
          </w:p>
        </w:tc>
      </w:tr>
      <w:tr w:rsidR="00CC1BA3" w:rsidRPr="00E85410" w14:paraId="6B4EAEED" w14:textId="77777777" w:rsidTr="00CC1BA3">
        <w:trPr>
          <w:trHeight w:val="568"/>
        </w:trPr>
        <w:tc>
          <w:tcPr>
            <w:tcW w:w="5000" w:type="pct"/>
            <w:gridSpan w:val="3"/>
            <w:shd w:val="clear" w:color="auto" w:fill="FBE4D5" w:themeFill="accent2" w:themeFillTint="33"/>
            <w:vAlign w:val="center"/>
          </w:tcPr>
          <w:p w14:paraId="10A37F13" w14:textId="601F77DC" w:rsidR="00CC1BA3" w:rsidRPr="00CC1BA3" w:rsidRDefault="00CC1BA3" w:rsidP="00CC1BA3">
            <w:pPr>
              <w:jc w:val="center"/>
              <w:rPr>
                <w:b/>
                <w:bCs/>
                <w:iCs/>
                <w:sz w:val="28"/>
                <w:szCs w:val="28"/>
                <w:lang w:val="en-US"/>
              </w:rPr>
            </w:pPr>
            <w:proofErr w:type="spellStart"/>
            <w:r w:rsidRPr="00CC1BA3">
              <w:rPr>
                <w:b/>
                <w:bCs/>
                <w:iCs/>
                <w:sz w:val="28"/>
                <w:szCs w:val="28"/>
                <w:lang w:val="en-US"/>
              </w:rPr>
              <w:t>Ofis</w:t>
            </w:r>
            <w:proofErr w:type="spellEnd"/>
            <w:r w:rsidRPr="00CC1BA3">
              <w:rPr>
                <w:b/>
                <w:bCs/>
                <w:iCs/>
                <w:sz w:val="28"/>
                <w:szCs w:val="28"/>
                <w:lang w:val="en-US"/>
              </w:rPr>
              <w:t xml:space="preserve"> </w:t>
            </w:r>
            <w:proofErr w:type="spellStart"/>
            <w:r w:rsidRPr="00CC1BA3">
              <w:rPr>
                <w:b/>
                <w:bCs/>
                <w:iCs/>
                <w:sz w:val="28"/>
                <w:szCs w:val="28"/>
                <w:lang w:val="en-US"/>
              </w:rPr>
              <w:t>menejeri</w:t>
            </w:r>
            <w:proofErr w:type="spellEnd"/>
          </w:p>
        </w:tc>
      </w:tr>
      <w:tr w:rsidR="00CC1BA3" w:rsidRPr="00E85410" w14:paraId="54EEBB96" w14:textId="77777777" w:rsidTr="004350C7">
        <w:trPr>
          <w:trHeight w:val="568"/>
        </w:trPr>
        <w:tc>
          <w:tcPr>
            <w:tcW w:w="617" w:type="pct"/>
            <w:vAlign w:val="center"/>
          </w:tcPr>
          <w:p w14:paraId="70FC77AC" w14:textId="565207AC" w:rsidR="00CC1BA3" w:rsidRPr="00CC1BA3" w:rsidRDefault="00CC1BA3" w:rsidP="00CC1BA3">
            <w:pPr>
              <w:jc w:val="both"/>
              <w:rPr>
                <w:b/>
                <w:sz w:val="28"/>
                <w:szCs w:val="28"/>
                <w:lang w:val="en-US"/>
              </w:rPr>
            </w:pPr>
            <w:proofErr w:type="spellStart"/>
            <w:r w:rsidRPr="00CC1BA3">
              <w:rPr>
                <w:b/>
                <w:sz w:val="28"/>
                <w:szCs w:val="28"/>
                <w:lang w:val="en-US"/>
              </w:rPr>
              <w:t>Ma’lumoti</w:t>
            </w:r>
            <w:proofErr w:type="spellEnd"/>
          </w:p>
        </w:tc>
        <w:tc>
          <w:tcPr>
            <w:tcW w:w="1821" w:type="pct"/>
            <w:vAlign w:val="center"/>
          </w:tcPr>
          <w:p w14:paraId="2087FC72" w14:textId="23FD3764" w:rsidR="00CC1BA3" w:rsidRPr="00CC1BA3" w:rsidRDefault="00CC1BA3" w:rsidP="00CC1BA3">
            <w:pPr>
              <w:jc w:val="both"/>
              <w:rPr>
                <w:sz w:val="28"/>
                <w:szCs w:val="28"/>
                <w:lang w:val="uz-Cyrl-UZ"/>
              </w:rPr>
            </w:pPr>
            <w:r w:rsidRPr="00CC1BA3">
              <w:rPr>
                <w:sz w:val="28"/>
                <w:szCs w:val="28"/>
                <w:lang w:val="uz-Cyrl-UZ"/>
              </w:rPr>
              <w:t>Oliy</w:t>
            </w:r>
          </w:p>
        </w:tc>
        <w:tc>
          <w:tcPr>
            <w:tcW w:w="2562" w:type="pct"/>
            <w:vAlign w:val="center"/>
          </w:tcPr>
          <w:p w14:paraId="1BEC57BD" w14:textId="4442AC01" w:rsidR="00CC1BA3" w:rsidRPr="00CC1BA3" w:rsidRDefault="00CC1BA3" w:rsidP="00CC1BA3">
            <w:pPr>
              <w:pStyle w:val="a4"/>
              <w:spacing w:after="0"/>
              <w:ind w:left="0"/>
              <w:rPr>
                <w:rFonts w:ascii="Times New Roman" w:hAnsi="Times New Roman" w:cs="Times New Roman"/>
                <w:i/>
                <w:iCs/>
                <w:sz w:val="28"/>
                <w:szCs w:val="28"/>
                <w:lang w:val="uz-Cyrl-UZ"/>
              </w:rPr>
            </w:pPr>
            <w:r w:rsidRPr="00CC1BA3">
              <w:rPr>
                <w:rFonts w:ascii="Times New Roman" w:hAnsi="Times New Roman" w:cs="Times New Roman"/>
                <w:i/>
                <w:sz w:val="28"/>
                <w:szCs w:val="28"/>
                <w:lang w:val="uz-Cyrl-UZ"/>
              </w:rPr>
              <w:t>Kamida bakalavr darajasiga ega bo‘lishi lozim</w:t>
            </w:r>
          </w:p>
        </w:tc>
      </w:tr>
      <w:tr w:rsidR="00CC1BA3" w:rsidRPr="00E85410" w14:paraId="5502AC00" w14:textId="77777777" w:rsidTr="004350C7">
        <w:trPr>
          <w:trHeight w:val="568"/>
        </w:trPr>
        <w:tc>
          <w:tcPr>
            <w:tcW w:w="617" w:type="pct"/>
            <w:vAlign w:val="center"/>
          </w:tcPr>
          <w:p w14:paraId="52CC388C" w14:textId="515F4BEF" w:rsidR="00CC1BA3" w:rsidRPr="00591E87" w:rsidRDefault="00CC1BA3" w:rsidP="00CC1BA3">
            <w:pPr>
              <w:jc w:val="both"/>
              <w:rPr>
                <w:b/>
                <w:sz w:val="28"/>
                <w:szCs w:val="28"/>
                <w:lang w:val="en-US"/>
              </w:rPr>
            </w:pPr>
            <w:proofErr w:type="spellStart"/>
            <w:r w:rsidRPr="00591E87">
              <w:rPr>
                <w:b/>
                <w:sz w:val="28"/>
                <w:szCs w:val="28"/>
                <w:lang w:val="en-US"/>
              </w:rPr>
              <w:t>Mutaxassislik</w:t>
            </w:r>
            <w:proofErr w:type="spellEnd"/>
          </w:p>
        </w:tc>
        <w:tc>
          <w:tcPr>
            <w:tcW w:w="1821" w:type="pct"/>
            <w:vAlign w:val="center"/>
          </w:tcPr>
          <w:p w14:paraId="7FA2279A" w14:textId="37B84E95" w:rsidR="00CC1BA3" w:rsidRPr="00591E87" w:rsidRDefault="00CC1BA3" w:rsidP="00CC1BA3">
            <w:pPr>
              <w:jc w:val="both"/>
              <w:rPr>
                <w:sz w:val="28"/>
                <w:szCs w:val="28"/>
                <w:lang w:val="uz-Cyrl-UZ"/>
              </w:rPr>
            </w:pPr>
            <w:r w:rsidRPr="00591E87">
              <w:rPr>
                <w:sz w:val="28"/>
                <w:szCs w:val="28"/>
                <w:lang w:val="uz-Cyrl-UZ"/>
              </w:rPr>
              <w:t>Turizm, ijtimoiy</w:t>
            </w:r>
            <w:r>
              <w:rPr>
                <w:sz w:val="28"/>
                <w:szCs w:val="28"/>
                <w:lang w:val="en-US"/>
              </w:rPr>
              <w:t xml:space="preserve"> </w:t>
            </w:r>
            <w:proofErr w:type="spellStart"/>
            <w:r>
              <w:rPr>
                <w:sz w:val="28"/>
                <w:szCs w:val="28"/>
                <w:lang w:val="en-US"/>
              </w:rPr>
              <w:t>gumanitar</w:t>
            </w:r>
            <w:proofErr w:type="spellEnd"/>
            <w:r>
              <w:rPr>
                <w:sz w:val="28"/>
                <w:szCs w:val="28"/>
                <w:lang w:val="en-US"/>
              </w:rPr>
              <w:t xml:space="preserve">, </w:t>
            </w:r>
            <w:proofErr w:type="spellStart"/>
            <w:r>
              <w:rPr>
                <w:sz w:val="28"/>
                <w:szCs w:val="28"/>
                <w:lang w:val="en-US"/>
              </w:rPr>
              <w:t>texnik</w:t>
            </w:r>
            <w:proofErr w:type="spellEnd"/>
            <w:r>
              <w:rPr>
                <w:sz w:val="28"/>
                <w:szCs w:val="28"/>
                <w:lang w:val="en-US"/>
              </w:rPr>
              <w:t xml:space="preserve"> </w:t>
            </w:r>
            <w:proofErr w:type="spellStart"/>
            <w:r w:rsidRPr="00591E87">
              <w:rPr>
                <w:sz w:val="28"/>
                <w:szCs w:val="28"/>
                <w:lang w:val="en-US"/>
              </w:rPr>
              <w:t>va</w:t>
            </w:r>
            <w:proofErr w:type="spellEnd"/>
            <w:r w:rsidRPr="00591E87">
              <w:rPr>
                <w:sz w:val="28"/>
                <w:szCs w:val="28"/>
                <w:lang w:val="en-US"/>
              </w:rPr>
              <w:t xml:space="preserve"> </w:t>
            </w:r>
            <w:r w:rsidRPr="00591E87">
              <w:rPr>
                <w:sz w:val="28"/>
                <w:szCs w:val="28"/>
                <w:lang w:val="uz-Cyrl-UZ"/>
              </w:rPr>
              <w:t>iqtisodiy yo‘nalishlar</w:t>
            </w:r>
          </w:p>
        </w:tc>
        <w:tc>
          <w:tcPr>
            <w:tcW w:w="2562" w:type="pct"/>
            <w:vAlign w:val="center"/>
          </w:tcPr>
          <w:p w14:paraId="0AD6297F" w14:textId="6B68AC16" w:rsidR="00CC1BA3" w:rsidRPr="00CC1BA3" w:rsidRDefault="00CC1BA3" w:rsidP="00CC1BA3">
            <w:pPr>
              <w:pStyle w:val="a4"/>
              <w:spacing w:after="0"/>
              <w:ind w:left="0"/>
              <w:rPr>
                <w:rFonts w:ascii="Times New Roman" w:hAnsi="Times New Roman" w:cs="Times New Roman"/>
                <w:i/>
                <w:iCs/>
                <w:sz w:val="28"/>
                <w:szCs w:val="28"/>
                <w:lang w:val="uz-Cyrl-UZ"/>
              </w:rPr>
            </w:pPr>
            <w:r w:rsidRPr="00CC1BA3">
              <w:rPr>
                <w:rFonts w:ascii="Times New Roman" w:hAnsi="Times New Roman" w:cs="Times New Roman"/>
                <w:i/>
                <w:sz w:val="28"/>
                <w:szCs w:val="28"/>
                <w:lang w:val="uz-Cyrl-UZ"/>
              </w:rPr>
              <w:t>Tanlovning suhbat bosqichida nomzodlarning imkoniyatlari teng bo‘lgan taqdirda ilmiy daraja yoki ilmiy unvonga ega bo‘lgan yoki xalqaro TOP-500, TOP-1000 ro‘yxatidagi OTMlarni tugatgan nomzodlarga qo‘shimcha ball beriladi. Bunda qo‘shiladigan ball Tanlov komissiyasi tomonidan belgilanadi hamda baholash mezoniga kiritiladi</w:t>
            </w:r>
          </w:p>
        </w:tc>
      </w:tr>
      <w:tr w:rsidR="00CC1BA3" w:rsidRPr="00CC1BA3" w14:paraId="5AB72BEE" w14:textId="77777777" w:rsidTr="004350C7">
        <w:trPr>
          <w:trHeight w:val="568"/>
        </w:trPr>
        <w:tc>
          <w:tcPr>
            <w:tcW w:w="617" w:type="pct"/>
            <w:vAlign w:val="center"/>
          </w:tcPr>
          <w:p w14:paraId="64A4971E" w14:textId="25F02647" w:rsidR="00CC1BA3" w:rsidRPr="00591E87" w:rsidRDefault="00CC1BA3" w:rsidP="00CC1BA3">
            <w:pPr>
              <w:jc w:val="both"/>
              <w:rPr>
                <w:b/>
                <w:sz w:val="28"/>
                <w:szCs w:val="28"/>
                <w:lang w:val="en-US"/>
              </w:rPr>
            </w:pPr>
            <w:proofErr w:type="spellStart"/>
            <w:r w:rsidRPr="00591E87">
              <w:rPr>
                <w:b/>
                <w:sz w:val="28"/>
                <w:szCs w:val="28"/>
                <w:lang w:val="en-US"/>
              </w:rPr>
              <w:t>Mehnat</w:t>
            </w:r>
            <w:proofErr w:type="spellEnd"/>
            <w:r w:rsidRPr="00591E87">
              <w:rPr>
                <w:b/>
                <w:sz w:val="28"/>
                <w:szCs w:val="28"/>
                <w:lang w:val="en-US"/>
              </w:rPr>
              <w:t xml:space="preserve"> </w:t>
            </w:r>
            <w:proofErr w:type="spellStart"/>
            <w:r w:rsidRPr="00591E87">
              <w:rPr>
                <w:b/>
                <w:sz w:val="28"/>
                <w:szCs w:val="28"/>
                <w:lang w:val="en-US"/>
              </w:rPr>
              <w:t>staji</w:t>
            </w:r>
            <w:proofErr w:type="spellEnd"/>
          </w:p>
        </w:tc>
        <w:tc>
          <w:tcPr>
            <w:tcW w:w="1821" w:type="pct"/>
            <w:vAlign w:val="center"/>
          </w:tcPr>
          <w:p w14:paraId="19463CE2" w14:textId="0BD76D24" w:rsidR="00CC1BA3" w:rsidRPr="00591E87" w:rsidRDefault="00CC1BA3" w:rsidP="00CC1BA3">
            <w:pPr>
              <w:jc w:val="both"/>
              <w:rPr>
                <w:sz w:val="28"/>
                <w:szCs w:val="28"/>
                <w:lang w:val="uz-Cyrl-UZ"/>
              </w:rPr>
            </w:pPr>
            <w:r w:rsidRPr="00591E87">
              <w:rPr>
                <w:sz w:val="28"/>
                <w:szCs w:val="28"/>
                <w:lang w:val="uz-Cyrl-UZ"/>
              </w:rPr>
              <w:t>Davlat organlari</w:t>
            </w:r>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tashkilotlari</w:t>
            </w:r>
            <w:proofErr w:type="spellEnd"/>
            <w:r w:rsidRPr="00591E87">
              <w:rPr>
                <w:sz w:val="28"/>
                <w:szCs w:val="28"/>
                <w:lang w:val="uz-Cyrl-UZ"/>
              </w:rPr>
              <w:t>da</w:t>
            </w:r>
            <w:r w:rsidRPr="00591E87">
              <w:rPr>
                <w:sz w:val="28"/>
                <w:szCs w:val="28"/>
                <w:lang w:val="en-US"/>
              </w:rPr>
              <w:t xml:space="preserve"> </w:t>
            </w:r>
            <w:proofErr w:type="spellStart"/>
            <w:r w:rsidRPr="00591E87">
              <w:rPr>
                <w:sz w:val="28"/>
                <w:szCs w:val="28"/>
                <w:lang w:val="en-US"/>
              </w:rPr>
              <w:t>yoki</w:t>
            </w:r>
            <w:proofErr w:type="spellEnd"/>
            <w:r w:rsidRPr="00591E87">
              <w:rPr>
                <w:sz w:val="28"/>
                <w:szCs w:val="28"/>
                <w:lang w:val="en-US"/>
              </w:rPr>
              <w:t xml:space="preserve"> </w:t>
            </w:r>
            <w:proofErr w:type="spellStart"/>
            <w:r w:rsidRPr="00591E87">
              <w:rPr>
                <w:sz w:val="28"/>
                <w:szCs w:val="28"/>
                <w:lang w:val="en-US"/>
              </w:rPr>
              <w:t>uning</w:t>
            </w:r>
            <w:proofErr w:type="spellEnd"/>
            <w:r w:rsidRPr="00591E87">
              <w:rPr>
                <w:sz w:val="28"/>
                <w:szCs w:val="28"/>
                <w:lang w:val="en-US"/>
              </w:rPr>
              <w:t xml:space="preserve"> </w:t>
            </w:r>
            <w:r w:rsidRPr="00591E87">
              <w:rPr>
                <w:rStyle w:val="ad"/>
                <w:b w:val="0"/>
                <w:sz w:val="28"/>
                <w:szCs w:val="28"/>
                <w:lang w:val="uz-Cyrl-UZ"/>
              </w:rPr>
              <w:t>tarkibidagi boʻlinmalari</w:t>
            </w:r>
            <w:r w:rsidRPr="00591E87">
              <w:rPr>
                <w:rStyle w:val="ad"/>
                <w:b w:val="0"/>
                <w:sz w:val="28"/>
                <w:szCs w:val="28"/>
                <w:lang w:val="en-US"/>
              </w:rPr>
              <w:t>da</w:t>
            </w:r>
            <w:r w:rsidRPr="00591E87">
              <w:rPr>
                <w:rStyle w:val="ad"/>
                <w:sz w:val="28"/>
                <w:szCs w:val="28"/>
                <w:lang w:val="en-US"/>
              </w:rPr>
              <w:t xml:space="preserve"> </w:t>
            </w:r>
            <w:r w:rsidRPr="00591E87">
              <w:rPr>
                <w:sz w:val="28"/>
                <w:szCs w:val="28"/>
                <w:lang w:val="uz-Cyrl-UZ"/>
              </w:rPr>
              <w:t xml:space="preserve">kamida </w:t>
            </w:r>
            <w:r>
              <w:rPr>
                <w:sz w:val="28"/>
                <w:szCs w:val="28"/>
                <w:lang w:val="en-US"/>
              </w:rPr>
              <w:t>3</w:t>
            </w:r>
            <w:r w:rsidRPr="00591E87">
              <w:rPr>
                <w:sz w:val="28"/>
                <w:szCs w:val="28"/>
                <w:lang w:val="uz-Cyrl-UZ"/>
              </w:rPr>
              <w:t xml:space="preserve"> yillik mehnat staji</w:t>
            </w:r>
            <w:proofErr w:type="spellStart"/>
            <w:r w:rsidRPr="00591E87">
              <w:rPr>
                <w:sz w:val="28"/>
                <w:szCs w:val="28"/>
                <w:lang w:val="en-US"/>
              </w:rPr>
              <w:t>ga</w:t>
            </w:r>
            <w:proofErr w:type="spellEnd"/>
            <w:r w:rsidRPr="00591E87">
              <w:rPr>
                <w:sz w:val="28"/>
                <w:szCs w:val="28"/>
                <w:lang w:val="en-US"/>
              </w:rPr>
              <w:t xml:space="preserve"> </w:t>
            </w:r>
            <w:proofErr w:type="spellStart"/>
            <w:r w:rsidRPr="00591E87">
              <w:rPr>
                <w:sz w:val="28"/>
                <w:szCs w:val="28"/>
                <w:lang w:val="en-US"/>
              </w:rPr>
              <w:t>ega</w:t>
            </w:r>
            <w:proofErr w:type="spellEnd"/>
            <w:r>
              <w:rPr>
                <w:sz w:val="28"/>
                <w:szCs w:val="28"/>
                <w:lang w:val="en-US"/>
              </w:rPr>
              <w:t xml:space="preserve">, </w:t>
            </w:r>
            <w:proofErr w:type="spellStart"/>
            <w:r>
              <w:rPr>
                <w:sz w:val="28"/>
                <w:szCs w:val="28"/>
                <w:lang w:val="en-US"/>
              </w:rPr>
              <w:t>shundan</w:t>
            </w:r>
            <w:proofErr w:type="spellEnd"/>
            <w:r>
              <w:rPr>
                <w:sz w:val="28"/>
                <w:szCs w:val="28"/>
                <w:lang w:val="en-US"/>
              </w:rPr>
              <w:t xml:space="preserve"> 1 </w:t>
            </w:r>
            <w:proofErr w:type="spellStart"/>
            <w:r>
              <w:rPr>
                <w:sz w:val="28"/>
                <w:szCs w:val="28"/>
                <w:lang w:val="en-US"/>
              </w:rPr>
              <w:t>yili</w:t>
            </w:r>
            <w:proofErr w:type="spellEnd"/>
            <w:r>
              <w:rPr>
                <w:sz w:val="28"/>
                <w:szCs w:val="28"/>
                <w:lang w:val="en-US"/>
              </w:rPr>
              <w:t xml:space="preserve"> </w:t>
            </w:r>
            <w:proofErr w:type="spellStart"/>
            <w:r>
              <w:rPr>
                <w:sz w:val="28"/>
                <w:szCs w:val="28"/>
                <w:lang w:val="en-US"/>
              </w:rPr>
              <w:t>sohada</w:t>
            </w:r>
            <w:proofErr w:type="spellEnd"/>
            <w:r>
              <w:rPr>
                <w:sz w:val="28"/>
                <w:szCs w:val="28"/>
                <w:lang w:val="en-US"/>
              </w:rPr>
              <w:t xml:space="preserve"> </w:t>
            </w:r>
            <w:proofErr w:type="spellStart"/>
            <w:r>
              <w:rPr>
                <w:sz w:val="28"/>
                <w:szCs w:val="28"/>
                <w:lang w:val="en-US"/>
              </w:rPr>
              <w:t>ishlagan</w:t>
            </w:r>
            <w:proofErr w:type="spellEnd"/>
            <w:r>
              <w:rPr>
                <w:sz w:val="28"/>
                <w:szCs w:val="28"/>
                <w:lang w:val="en-US"/>
              </w:rPr>
              <w:t xml:space="preserve"> </w:t>
            </w:r>
            <w:proofErr w:type="spellStart"/>
            <w:r>
              <w:rPr>
                <w:sz w:val="28"/>
                <w:szCs w:val="28"/>
                <w:lang w:val="en-US"/>
              </w:rPr>
              <w:t>bo‘lishi</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r w:rsidRPr="00591E87">
              <w:rPr>
                <w:sz w:val="28"/>
                <w:szCs w:val="28"/>
                <w:lang w:val="en-US"/>
              </w:rPr>
              <w:t xml:space="preserve"> </w:t>
            </w:r>
          </w:p>
        </w:tc>
        <w:tc>
          <w:tcPr>
            <w:tcW w:w="2562" w:type="pct"/>
            <w:vAlign w:val="center"/>
          </w:tcPr>
          <w:p w14:paraId="369A5B8E" w14:textId="60D4FB9F" w:rsidR="00CC1BA3" w:rsidRPr="00CC1BA3" w:rsidRDefault="00CC1BA3" w:rsidP="00CC1BA3">
            <w:pPr>
              <w:pStyle w:val="a4"/>
              <w:spacing w:after="0"/>
              <w:ind w:left="0"/>
              <w:rPr>
                <w:rFonts w:ascii="Times New Roman" w:hAnsi="Times New Roman" w:cs="Times New Roman"/>
                <w:i/>
                <w:iCs/>
                <w:sz w:val="28"/>
                <w:szCs w:val="28"/>
                <w:lang w:val="uz-Cyrl-UZ"/>
              </w:rPr>
            </w:pPr>
            <w:r w:rsidRPr="00CC1BA3">
              <w:rPr>
                <w:rFonts w:ascii="Times New Roman" w:hAnsi="Times New Roman" w:cs="Times New Roman"/>
                <w:i/>
                <w:sz w:val="28"/>
                <w:szCs w:val="28"/>
                <w:lang w:val="uz-Cyrl-UZ"/>
              </w:rPr>
              <w:t xml:space="preserve">Davlat organlari va tashkilotlarida yoki uning </w:t>
            </w:r>
            <w:r w:rsidRPr="00CC1BA3">
              <w:rPr>
                <w:rStyle w:val="ad"/>
                <w:rFonts w:ascii="Times New Roman" w:hAnsi="Times New Roman" w:cs="Times New Roman"/>
                <w:b w:val="0"/>
                <w:i/>
                <w:sz w:val="28"/>
                <w:szCs w:val="28"/>
                <w:lang w:val="uz-Cyrl-UZ"/>
              </w:rPr>
              <w:t xml:space="preserve">tarkibidagi boʻlinmalarida </w:t>
            </w:r>
            <w:r w:rsidRPr="00CC1BA3">
              <w:rPr>
                <w:rFonts w:ascii="Times New Roman" w:hAnsi="Times New Roman" w:cs="Times New Roman"/>
                <w:i/>
                <w:sz w:val="28"/>
                <w:szCs w:val="28"/>
                <w:lang w:val="uz-Cyrl-UZ"/>
              </w:rPr>
              <w:t xml:space="preserve">kamida </w:t>
            </w:r>
            <w:r w:rsidRPr="00CC1BA3">
              <w:rPr>
                <w:rFonts w:ascii="Times New Roman" w:hAnsi="Times New Roman" w:cs="Times New Roman"/>
                <w:i/>
                <w:sz w:val="28"/>
                <w:szCs w:val="28"/>
                <w:lang w:val="uz-Cyrl-UZ"/>
              </w:rPr>
              <w:t>3</w:t>
            </w:r>
            <w:r w:rsidRPr="00CC1BA3">
              <w:rPr>
                <w:rFonts w:ascii="Times New Roman" w:hAnsi="Times New Roman" w:cs="Times New Roman"/>
                <w:i/>
                <w:sz w:val="28"/>
                <w:szCs w:val="28"/>
                <w:lang w:val="uz-Cyrl-UZ"/>
              </w:rPr>
              <w:t xml:space="preserve"> yillik mehnat stajiga, shundan 1 yili yo‘nalish bo‘yicha ish stajiga ega bo‘lishi</w:t>
            </w:r>
          </w:p>
        </w:tc>
      </w:tr>
      <w:tr w:rsidR="00D54287" w:rsidRPr="00CC1BA3" w14:paraId="7DECC555" w14:textId="77777777" w:rsidTr="004350C7">
        <w:trPr>
          <w:trHeight w:val="568"/>
        </w:trPr>
        <w:tc>
          <w:tcPr>
            <w:tcW w:w="617" w:type="pct"/>
            <w:vAlign w:val="center"/>
          </w:tcPr>
          <w:p w14:paraId="2A38D3EA" w14:textId="7A1A65C9" w:rsidR="00D54287" w:rsidRPr="00CC1BA3" w:rsidRDefault="00D54287" w:rsidP="00D54287">
            <w:pPr>
              <w:jc w:val="both"/>
              <w:rPr>
                <w:b/>
                <w:sz w:val="28"/>
                <w:szCs w:val="28"/>
                <w:lang w:val="uz-Cyrl-UZ"/>
              </w:rPr>
            </w:pPr>
            <w:r w:rsidRPr="00591E87">
              <w:rPr>
                <w:b/>
                <w:sz w:val="28"/>
                <w:szCs w:val="28"/>
                <w:lang w:val="en-US"/>
              </w:rPr>
              <w:t xml:space="preserve">Davlat </w:t>
            </w:r>
            <w:proofErr w:type="spellStart"/>
            <w:r w:rsidRPr="00591E87">
              <w:rPr>
                <w:b/>
                <w:sz w:val="28"/>
                <w:szCs w:val="28"/>
                <w:lang w:val="en-US"/>
              </w:rPr>
              <w:t>tilini</w:t>
            </w:r>
            <w:proofErr w:type="spellEnd"/>
            <w:r w:rsidRPr="00591E87">
              <w:rPr>
                <w:b/>
                <w:sz w:val="28"/>
                <w:szCs w:val="28"/>
                <w:lang w:val="en-US"/>
              </w:rPr>
              <w:t xml:space="preserve"> </w:t>
            </w:r>
            <w:proofErr w:type="spellStart"/>
            <w:r w:rsidRPr="00591E87">
              <w:rPr>
                <w:b/>
                <w:sz w:val="28"/>
                <w:szCs w:val="28"/>
                <w:lang w:val="en-US"/>
              </w:rPr>
              <w:t>bilishi</w:t>
            </w:r>
            <w:proofErr w:type="spellEnd"/>
          </w:p>
        </w:tc>
        <w:tc>
          <w:tcPr>
            <w:tcW w:w="1821" w:type="pct"/>
            <w:vAlign w:val="center"/>
          </w:tcPr>
          <w:p w14:paraId="6126791E" w14:textId="61BFC97A" w:rsidR="00D54287" w:rsidRPr="00591E87" w:rsidRDefault="00D54287" w:rsidP="00D54287">
            <w:pPr>
              <w:jc w:val="both"/>
              <w:rPr>
                <w:sz w:val="28"/>
                <w:szCs w:val="28"/>
                <w:lang w:val="uz-Cyrl-UZ"/>
              </w:rPr>
            </w:pPr>
            <w:r w:rsidRPr="00591E87">
              <w:rPr>
                <w:sz w:val="28"/>
                <w:szCs w:val="28"/>
                <w:lang w:val="uz-Cyrl-UZ"/>
              </w:rPr>
              <w:t>Davlat tilini bilishi</w:t>
            </w:r>
          </w:p>
        </w:tc>
        <w:tc>
          <w:tcPr>
            <w:tcW w:w="2562" w:type="pct"/>
            <w:vAlign w:val="center"/>
          </w:tcPr>
          <w:p w14:paraId="1C016E2F" w14:textId="15A13819" w:rsidR="00D54287" w:rsidRPr="002D1C46" w:rsidRDefault="00D54287" w:rsidP="00D54287">
            <w:pPr>
              <w:pStyle w:val="a4"/>
              <w:spacing w:after="0"/>
              <w:ind w:left="0"/>
              <w:rPr>
                <w:rFonts w:ascii="Times New Roman" w:hAnsi="Times New Roman" w:cs="Times New Roman"/>
                <w:i/>
                <w:iCs/>
                <w:sz w:val="28"/>
                <w:szCs w:val="28"/>
                <w:lang w:val="uz-Cyrl-UZ"/>
              </w:rPr>
            </w:pPr>
            <w:r w:rsidRPr="00591E87">
              <w:rPr>
                <w:i/>
                <w:sz w:val="28"/>
                <w:szCs w:val="28"/>
                <w:lang w:val="uz-Cyrl-UZ"/>
              </w:rPr>
              <w:t>Suhbat jarayonida og‘zaki va yozma nutqda fikrlarini uzviy ifoda eta olishi lozim</w:t>
            </w:r>
          </w:p>
        </w:tc>
      </w:tr>
      <w:tr w:rsidR="00D54287" w:rsidRPr="00CC1BA3" w14:paraId="13AD84E0" w14:textId="77777777" w:rsidTr="004350C7">
        <w:trPr>
          <w:trHeight w:val="568"/>
        </w:trPr>
        <w:tc>
          <w:tcPr>
            <w:tcW w:w="617" w:type="pct"/>
            <w:vAlign w:val="center"/>
          </w:tcPr>
          <w:p w14:paraId="0F5740FB" w14:textId="77777777" w:rsidR="00D54287" w:rsidRPr="00D54287" w:rsidRDefault="00D54287" w:rsidP="00D54287">
            <w:pPr>
              <w:rPr>
                <w:b/>
                <w:sz w:val="28"/>
                <w:szCs w:val="28"/>
                <w:lang w:val="en-US"/>
              </w:rPr>
            </w:pPr>
            <w:proofErr w:type="spellStart"/>
            <w:r w:rsidRPr="00D54287">
              <w:rPr>
                <w:b/>
                <w:sz w:val="28"/>
                <w:szCs w:val="28"/>
                <w:lang w:val="en-US"/>
              </w:rPr>
              <w:t>Xorijiy</w:t>
            </w:r>
            <w:proofErr w:type="spellEnd"/>
            <w:r w:rsidRPr="00D54287">
              <w:rPr>
                <w:b/>
                <w:sz w:val="28"/>
                <w:szCs w:val="28"/>
                <w:lang w:val="en-US"/>
              </w:rPr>
              <w:t xml:space="preserve"> </w:t>
            </w:r>
            <w:proofErr w:type="spellStart"/>
            <w:r w:rsidRPr="00D54287">
              <w:rPr>
                <w:b/>
                <w:sz w:val="28"/>
                <w:szCs w:val="28"/>
                <w:lang w:val="en-US"/>
              </w:rPr>
              <w:t>tilni</w:t>
            </w:r>
            <w:proofErr w:type="spellEnd"/>
          </w:p>
          <w:p w14:paraId="00657D34" w14:textId="2164A9B0" w:rsidR="00D54287" w:rsidRPr="00D54287" w:rsidRDefault="00D54287" w:rsidP="00D54287">
            <w:pPr>
              <w:jc w:val="both"/>
              <w:rPr>
                <w:b/>
                <w:sz w:val="28"/>
                <w:szCs w:val="28"/>
                <w:lang w:val="uz-Cyrl-UZ"/>
              </w:rPr>
            </w:pPr>
            <w:proofErr w:type="spellStart"/>
            <w:r w:rsidRPr="00D54287">
              <w:rPr>
                <w:b/>
                <w:sz w:val="28"/>
                <w:szCs w:val="28"/>
                <w:lang w:val="en-US"/>
              </w:rPr>
              <w:t>bilish</w:t>
            </w:r>
            <w:proofErr w:type="spellEnd"/>
            <w:r w:rsidRPr="00D54287">
              <w:rPr>
                <w:b/>
                <w:sz w:val="28"/>
                <w:szCs w:val="28"/>
                <w:lang w:val="en-US"/>
              </w:rPr>
              <w:t xml:space="preserve"> </w:t>
            </w:r>
            <w:proofErr w:type="spellStart"/>
            <w:r w:rsidRPr="00D54287">
              <w:rPr>
                <w:b/>
                <w:sz w:val="28"/>
                <w:szCs w:val="28"/>
                <w:lang w:val="en-US"/>
              </w:rPr>
              <w:t>darajasi</w:t>
            </w:r>
            <w:proofErr w:type="spellEnd"/>
          </w:p>
        </w:tc>
        <w:tc>
          <w:tcPr>
            <w:tcW w:w="1821" w:type="pct"/>
            <w:vAlign w:val="center"/>
          </w:tcPr>
          <w:p w14:paraId="5080DA7A" w14:textId="2DCE89DF" w:rsidR="00D54287" w:rsidRPr="00D54287" w:rsidRDefault="00D54287" w:rsidP="00D54287">
            <w:pPr>
              <w:jc w:val="both"/>
              <w:rPr>
                <w:sz w:val="28"/>
                <w:szCs w:val="28"/>
                <w:lang w:val="uz-Cyrl-UZ"/>
              </w:rPr>
            </w:pPr>
            <w:r w:rsidRPr="00D54287">
              <w:rPr>
                <w:sz w:val="28"/>
                <w:szCs w:val="28"/>
                <w:lang w:val="uz-Cyrl-UZ"/>
              </w:rPr>
              <w:t>Xorijiy tillarni bilish darajasini belgilovchi milliy va xalqaro tan olingan sertifikatlarga ega bo‘lishi afzalliklar beradi</w:t>
            </w:r>
          </w:p>
        </w:tc>
        <w:tc>
          <w:tcPr>
            <w:tcW w:w="2562" w:type="pct"/>
            <w:vAlign w:val="center"/>
          </w:tcPr>
          <w:p w14:paraId="7A4A6910" w14:textId="678C0E0B" w:rsidR="00D54287" w:rsidRPr="00D54287" w:rsidRDefault="00D54287" w:rsidP="00D54287">
            <w:pPr>
              <w:pStyle w:val="a4"/>
              <w:spacing w:after="0"/>
              <w:ind w:left="0"/>
              <w:rPr>
                <w:rFonts w:ascii="Times New Roman" w:hAnsi="Times New Roman" w:cs="Times New Roman"/>
                <w:i/>
                <w:iCs/>
                <w:sz w:val="28"/>
                <w:szCs w:val="28"/>
                <w:lang w:val="uz-Cyrl-UZ"/>
              </w:rPr>
            </w:pPr>
            <w:r w:rsidRPr="00D54287">
              <w:rPr>
                <w:rFonts w:ascii="Times New Roman" w:hAnsi="Times New Roman" w:cs="Times New Roman"/>
                <w:i/>
                <w:sz w:val="28"/>
                <w:szCs w:val="28"/>
                <w:lang w:val="uz-Cyrl-UZ"/>
              </w:rPr>
              <w:t>Tanlovning suhbat bosqichida nomzodlarning imkoniyatlari teng bo‘lib qolgan taqdirda xorijiy tilni bilish darajasi belgilangan IELTS, TOEFL, IBT, CEFR kabi sertifikatlarning darajasiga qarab yuqori darajaga ega bo‘lgan nomzodlarga qo‘shimcha ball beriladi. Bunda qo‘shiladigan ball Tanlov komissiyasi tomonidan belgilanadi hamda baholash mezoniga kiritiladi</w:t>
            </w:r>
          </w:p>
        </w:tc>
      </w:tr>
      <w:tr w:rsidR="00D54287" w:rsidRPr="00CC1BA3" w14:paraId="6106FC0F" w14:textId="77777777" w:rsidTr="004350C7">
        <w:trPr>
          <w:trHeight w:val="568"/>
        </w:trPr>
        <w:tc>
          <w:tcPr>
            <w:tcW w:w="617" w:type="pct"/>
            <w:vAlign w:val="center"/>
          </w:tcPr>
          <w:p w14:paraId="7626D791" w14:textId="40EA47FE" w:rsidR="00D54287" w:rsidRPr="00CC1BA3" w:rsidRDefault="00D54287" w:rsidP="00D54287">
            <w:pPr>
              <w:jc w:val="both"/>
              <w:rPr>
                <w:b/>
                <w:sz w:val="28"/>
                <w:szCs w:val="28"/>
                <w:lang w:val="uz-Cyrl-UZ"/>
              </w:rPr>
            </w:pPr>
            <w:r w:rsidRPr="00591E87">
              <w:rPr>
                <w:b/>
                <w:sz w:val="28"/>
                <w:szCs w:val="28"/>
                <w:lang w:val="uz-Cyrl-UZ"/>
              </w:rPr>
              <w:lastRenderedPageBreak/>
              <w:t>Kompyuter savodxonligi</w:t>
            </w:r>
          </w:p>
        </w:tc>
        <w:tc>
          <w:tcPr>
            <w:tcW w:w="1821" w:type="pct"/>
            <w:vAlign w:val="center"/>
          </w:tcPr>
          <w:p w14:paraId="4B28D56E" w14:textId="76D8B88E" w:rsidR="00D54287" w:rsidRPr="00D54287" w:rsidRDefault="00D54287" w:rsidP="00D54287">
            <w:pPr>
              <w:jc w:val="both"/>
              <w:rPr>
                <w:sz w:val="28"/>
                <w:szCs w:val="28"/>
                <w:lang w:val="uz-Cyrl-UZ"/>
              </w:rPr>
            </w:pPr>
            <w:r w:rsidRPr="00D54287">
              <w:rPr>
                <w:sz w:val="28"/>
                <w:szCs w:val="28"/>
                <w:lang w:val="uz-Cyrl-UZ"/>
              </w:rPr>
              <w:t xml:space="preserve">Kompyuter texnologiyalaridan foydalanish bo‘yicha bilim va ko‘nikmalarga ega bo‘lishi, MS Office ilovalarining ofis to‘plami hamda </w:t>
            </w:r>
            <w:proofErr w:type="spellStart"/>
            <w:r w:rsidRPr="00D54287">
              <w:rPr>
                <w:sz w:val="28"/>
                <w:szCs w:val="28"/>
                <w:lang w:val="en-US"/>
              </w:rPr>
              <w:t>i</w:t>
            </w:r>
            <w:proofErr w:type="spellEnd"/>
            <w:r w:rsidRPr="00D54287">
              <w:rPr>
                <w:sz w:val="28"/>
                <w:szCs w:val="28"/>
                <w:lang w:val="uz-Cyrl-UZ"/>
              </w:rPr>
              <w:t>nternet tarmog‘idan foydalana olishi</w:t>
            </w:r>
          </w:p>
        </w:tc>
        <w:tc>
          <w:tcPr>
            <w:tcW w:w="2562" w:type="pct"/>
            <w:vAlign w:val="center"/>
          </w:tcPr>
          <w:p w14:paraId="7890AB42" w14:textId="732D2541" w:rsidR="00D54287" w:rsidRPr="00D54287" w:rsidRDefault="00D54287" w:rsidP="00D54287">
            <w:pPr>
              <w:pStyle w:val="a4"/>
              <w:spacing w:after="0"/>
              <w:ind w:left="0"/>
              <w:rPr>
                <w:rFonts w:ascii="Times New Roman" w:hAnsi="Times New Roman" w:cs="Times New Roman"/>
                <w:i/>
                <w:iCs/>
                <w:sz w:val="28"/>
                <w:szCs w:val="28"/>
                <w:lang w:val="uz-Cyrl-UZ"/>
              </w:rPr>
            </w:pPr>
            <w:r w:rsidRPr="00D54287">
              <w:rPr>
                <w:rFonts w:ascii="Times New Roman" w:hAnsi="Times New Roman" w:cs="Times New Roman"/>
                <w:i/>
                <w:sz w:val="28"/>
                <w:szCs w:val="28"/>
                <w:lang w:val="uz-Cyrl-UZ"/>
              </w:rPr>
              <w:t xml:space="preserve">Word, Excel, PowerPoint </w:t>
            </w:r>
            <w:proofErr w:type="spellStart"/>
            <w:r w:rsidRPr="00D54287">
              <w:rPr>
                <w:rFonts w:ascii="Times New Roman" w:hAnsi="Times New Roman" w:cs="Times New Roman"/>
                <w:i/>
                <w:sz w:val="28"/>
                <w:szCs w:val="28"/>
                <w:lang w:val="en-US"/>
              </w:rPr>
              <w:t>va</w:t>
            </w:r>
            <w:proofErr w:type="spellEnd"/>
            <w:r w:rsidRPr="00D54287">
              <w:rPr>
                <w:rFonts w:ascii="Times New Roman" w:hAnsi="Times New Roman" w:cs="Times New Roman"/>
                <w:i/>
                <w:sz w:val="28"/>
                <w:szCs w:val="28"/>
                <w:lang w:val="en-US"/>
              </w:rPr>
              <w:t xml:space="preserve"> </w:t>
            </w:r>
            <w:proofErr w:type="spellStart"/>
            <w:r w:rsidRPr="00D54287">
              <w:rPr>
                <w:rFonts w:ascii="Times New Roman" w:hAnsi="Times New Roman" w:cs="Times New Roman"/>
                <w:i/>
                <w:sz w:val="28"/>
                <w:szCs w:val="28"/>
                <w:lang w:val="en-US"/>
              </w:rPr>
              <w:t>Sun’iy</w:t>
            </w:r>
            <w:proofErr w:type="spellEnd"/>
            <w:r w:rsidRPr="00D54287">
              <w:rPr>
                <w:rFonts w:ascii="Times New Roman" w:hAnsi="Times New Roman" w:cs="Times New Roman"/>
                <w:i/>
                <w:sz w:val="28"/>
                <w:szCs w:val="28"/>
                <w:lang w:val="en-US"/>
              </w:rPr>
              <w:t xml:space="preserve"> </w:t>
            </w:r>
            <w:proofErr w:type="spellStart"/>
            <w:r w:rsidRPr="00D54287">
              <w:rPr>
                <w:rFonts w:ascii="Times New Roman" w:hAnsi="Times New Roman" w:cs="Times New Roman"/>
                <w:i/>
                <w:sz w:val="28"/>
                <w:szCs w:val="28"/>
                <w:lang w:val="en-US"/>
              </w:rPr>
              <w:t>intellekt</w:t>
            </w:r>
            <w:proofErr w:type="spellEnd"/>
            <w:r w:rsidRPr="00D54287">
              <w:rPr>
                <w:rFonts w:ascii="Times New Roman" w:hAnsi="Times New Roman" w:cs="Times New Roman"/>
                <w:i/>
                <w:sz w:val="28"/>
                <w:szCs w:val="28"/>
                <w:lang w:val="en-US"/>
              </w:rPr>
              <w:t xml:space="preserve"> </w:t>
            </w:r>
            <w:proofErr w:type="spellStart"/>
            <w:r w:rsidRPr="00D54287">
              <w:rPr>
                <w:rFonts w:ascii="Times New Roman" w:hAnsi="Times New Roman" w:cs="Times New Roman"/>
                <w:i/>
                <w:sz w:val="28"/>
                <w:szCs w:val="28"/>
                <w:lang w:val="en-US"/>
              </w:rPr>
              <w:t>ilovalari</w:t>
            </w:r>
            <w:proofErr w:type="spellEnd"/>
            <w:r w:rsidRPr="00D54287">
              <w:rPr>
                <w:rFonts w:ascii="Times New Roman" w:hAnsi="Times New Roman" w:cs="Times New Roman"/>
                <w:i/>
                <w:sz w:val="28"/>
                <w:szCs w:val="28"/>
                <w:lang w:val="uz-Cyrl-UZ"/>
              </w:rPr>
              <w:t xml:space="preserve"> hamda Internet tarmog‘ida ishlash bo‘yicha amaliy ko‘nikmalarga ega bo‘lishi lozim. </w:t>
            </w:r>
          </w:p>
        </w:tc>
      </w:tr>
      <w:tr w:rsidR="00D54287" w:rsidRPr="00CC1BA3" w14:paraId="0158289E" w14:textId="77777777" w:rsidTr="004350C7">
        <w:trPr>
          <w:trHeight w:val="568"/>
        </w:trPr>
        <w:tc>
          <w:tcPr>
            <w:tcW w:w="617" w:type="pct"/>
            <w:vAlign w:val="center"/>
          </w:tcPr>
          <w:p w14:paraId="4141B86E" w14:textId="4BDEB0B6" w:rsidR="00D54287" w:rsidRPr="00CC1BA3" w:rsidRDefault="00D54287" w:rsidP="00D54287">
            <w:pPr>
              <w:jc w:val="both"/>
              <w:rPr>
                <w:b/>
                <w:sz w:val="28"/>
                <w:szCs w:val="28"/>
                <w:lang w:val="uz-Cyrl-UZ"/>
              </w:rPr>
            </w:pPr>
            <w:proofErr w:type="spellStart"/>
            <w:proofErr w:type="gramStart"/>
            <w:r w:rsidRPr="00591E87">
              <w:rPr>
                <w:b/>
                <w:sz w:val="28"/>
                <w:szCs w:val="28"/>
                <w:lang w:val="en-US"/>
              </w:rPr>
              <w:t>Qo‘</w:t>
            </w:r>
            <w:proofErr w:type="gramEnd"/>
            <w:r w:rsidRPr="00591E87">
              <w:rPr>
                <w:b/>
                <w:sz w:val="28"/>
                <w:szCs w:val="28"/>
                <w:lang w:val="en-US"/>
              </w:rPr>
              <w:t>shimcha</w:t>
            </w:r>
            <w:proofErr w:type="spellEnd"/>
            <w:r w:rsidRPr="00591E87">
              <w:rPr>
                <w:b/>
                <w:sz w:val="28"/>
                <w:szCs w:val="28"/>
                <w:lang w:val="en-US"/>
              </w:rPr>
              <w:t xml:space="preserve"> </w:t>
            </w:r>
            <w:proofErr w:type="spellStart"/>
            <w:r w:rsidRPr="00591E87">
              <w:rPr>
                <w:b/>
                <w:sz w:val="28"/>
                <w:szCs w:val="28"/>
                <w:lang w:val="en-US"/>
              </w:rPr>
              <w:t>talablar</w:t>
            </w:r>
            <w:proofErr w:type="spellEnd"/>
          </w:p>
        </w:tc>
        <w:tc>
          <w:tcPr>
            <w:tcW w:w="1821" w:type="pct"/>
            <w:vAlign w:val="center"/>
          </w:tcPr>
          <w:p w14:paraId="114D32C0" w14:textId="51C2773D" w:rsidR="00D54287" w:rsidRPr="00591E87" w:rsidRDefault="00D54287" w:rsidP="00D54287">
            <w:pPr>
              <w:jc w:val="both"/>
              <w:rPr>
                <w:sz w:val="28"/>
                <w:szCs w:val="28"/>
                <w:lang w:val="uz-Cyrl-UZ"/>
              </w:rPr>
            </w:pPr>
            <w:r w:rsidRPr="00591E87">
              <w:rPr>
                <w:sz w:val="28"/>
                <w:szCs w:val="28"/>
                <w:lang w:val="uz-Cyrl-UZ"/>
              </w:rPr>
              <w:t>Soha bo‘yicha normativ-huquqiy hujjatlarni bilishi</w:t>
            </w:r>
          </w:p>
        </w:tc>
        <w:tc>
          <w:tcPr>
            <w:tcW w:w="2562" w:type="pct"/>
            <w:vAlign w:val="center"/>
          </w:tcPr>
          <w:p w14:paraId="392E0278" w14:textId="6EA12CB2" w:rsidR="00D54287" w:rsidRDefault="00D54287" w:rsidP="00D54287">
            <w:pPr>
              <w:pStyle w:val="a4"/>
              <w:spacing w:after="0"/>
              <w:ind w:left="0"/>
              <w:rPr>
                <w:rFonts w:ascii="Times New Roman" w:hAnsi="Times New Roman" w:cs="Times New Roman"/>
                <w:i/>
                <w:iCs/>
                <w:sz w:val="28"/>
                <w:szCs w:val="28"/>
                <w:lang w:val="uz-Cyrl-UZ"/>
              </w:rPr>
            </w:pPr>
            <w:r w:rsidRPr="002D1C46">
              <w:rPr>
                <w:rFonts w:ascii="Times New Roman" w:hAnsi="Times New Roman" w:cs="Times New Roman"/>
                <w:i/>
                <w:iCs/>
                <w:sz w:val="28"/>
                <w:szCs w:val="28"/>
                <w:lang w:val="uz-Cyrl-UZ"/>
              </w:rPr>
              <w:t>I</w:t>
            </w:r>
            <w:r w:rsidRPr="00591E87">
              <w:rPr>
                <w:rFonts w:ascii="Times New Roman" w:hAnsi="Times New Roman" w:cs="Times New Roman"/>
                <w:i/>
                <w:iCs/>
                <w:sz w:val="28"/>
                <w:szCs w:val="28"/>
                <w:lang w:val="uz-Cyrl-UZ"/>
              </w:rPr>
              <w:t>shga nisbatan mas’uliyatlilik, halollik, xushmuomalalik qat’iyatli va talabchanlik;</w:t>
            </w:r>
          </w:p>
          <w:p w14:paraId="383CA139" w14:textId="10174A05" w:rsidR="00063D85" w:rsidRPr="00063D85" w:rsidRDefault="00063D85" w:rsidP="00D54287">
            <w:pPr>
              <w:pStyle w:val="a4"/>
              <w:spacing w:after="0"/>
              <w:ind w:left="0"/>
              <w:rPr>
                <w:rFonts w:ascii="Times New Roman" w:hAnsi="Times New Roman" w:cs="Times New Roman"/>
                <w:i/>
                <w:iCs/>
                <w:sz w:val="28"/>
                <w:szCs w:val="28"/>
                <w:lang w:val="uz-Cyrl-UZ"/>
              </w:rPr>
            </w:pPr>
            <w:r w:rsidRPr="00063D85">
              <w:rPr>
                <w:rFonts w:ascii="Times New Roman" w:hAnsi="Times New Roman" w:cs="Times New Roman"/>
                <w:i/>
                <w:iCs/>
                <w:sz w:val="28"/>
                <w:szCs w:val="28"/>
                <w:lang w:val="uz-Cyrl-UZ"/>
              </w:rPr>
              <w:t>Davlat xaridlari to‘g‘risidagi normativ hujjatlarni o‘zlashtirgan bo‘lishi hamda ushbu jarayonlarni mustaqil amalga oshirish</w:t>
            </w:r>
            <w:r w:rsidRPr="0058092D">
              <w:rPr>
                <w:rFonts w:ascii="Times New Roman" w:hAnsi="Times New Roman" w:cs="Times New Roman"/>
                <w:i/>
                <w:iCs/>
                <w:sz w:val="28"/>
                <w:szCs w:val="28"/>
                <w:lang w:val="uz-Cyrl-UZ"/>
              </w:rPr>
              <w:t>i</w:t>
            </w:r>
            <w:r w:rsidRPr="00063D85">
              <w:rPr>
                <w:rFonts w:ascii="Times New Roman" w:hAnsi="Times New Roman" w:cs="Times New Roman"/>
                <w:i/>
                <w:iCs/>
                <w:sz w:val="28"/>
                <w:szCs w:val="28"/>
                <w:lang w:val="uz-Cyrl-UZ"/>
              </w:rPr>
              <w:t>;</w:t>
            </w:r>
          </w:p>
          <w:p w14:paraId="352192F5" w14:textId="77777777" w:rsidR="00D54287" w:rsidRPr="00591E87" w:rsidRDefault="00D54287" w:rsidP="00D54287">
            <w:pPr>
              <w:rPr>
                <w:i/>
                <w:sz w:val="28"/>
                <w:szCs w:val="28"/>
                <w:lang w:val="uz-Cyrl-UZ"/>
              </w:rPr>
            </w:pPr>
            <w:r w:rsidRPr="00591E87">
              <w:rPr>
                <w:i/>
                <w:sz w:val="28"/>
                <w:szCs w:val="28"/>
                <w:lang w:val="uz-Cyrl-UZ"/>
              </w:rPr>
              <w:t>turli seminarlar, uchrashuvlar, matbuot anjumanlari, davra suhbatlarida ishtirok eta olish;</w:t>
            </w:r>
          </w:p>
          <w:p w14:paraId="640F80EA" w14:textId="77777777" w:rsidR="00D54287" w:rsidRPr="00591E87" w:rsidRDefault="00D54287" w:rsidP="00D54287">
            <w:pPr>
              <w:rPr>
                <w:i/>
                <w:sz w:val="28"/>
                <w:szCs w:val="28"/>
                <w:lang w:val="uz-Cyrl-UZ"/>
              </w:rPr>
            </w:pPr>
            <w:r w:rsidRPr="00591E87">
              <w:rPr>
                <w:i/>
                <w:sz w:val="28"/>
                <w:szCs w:val="28"/>
                <w:lang w:val="uz-Cyrl-UZ"/>
              </w:rPr>
              <w:t>faoliyati doirasida hujjatlar rasmiylashtirish</w:t>
            </w:r>
            <w:r>
              <w:rPr>
                <w:i/>
                <w:sz w:val="28"/>
                <w:szCs w:val="28"/>
                <w:lang w:val="en-US"/>
              </w:rPr>
              <w:t xml:space="preserve">, </w:t>
            </w:r>
            <w:proofErr w:type="spellStart"/>
            <w:r>
              <w:rPr>
                <w:i/>
                <w:sz w:val="28"/>
                <w:szCs w:val="28"/>
                <w:lang w:val="en-US"/>
              </w:rPr>
              <w:t>ish</w:t>
            </w:r>
            <w:proofErr w:type="spellEnd"/>
            <w:r>
              <w:rPr>
                <w:i/>
                <w:sz w:val="28"/>
                <w:szCs w:val="28"/>
                <w:lang w:val="en-US"/>
              </w:rPr>
              <w:t xml:space="preserve"> </w:t>
            </w:r>
            <w:proofErr w:type="spellStart"/>
            <w:r>
              <w:rPr>
                <w:i/>
                <w:sz w:val="28"/>
                <w:szCs w:val="28"/>
                <w:lang w:val="en-US"/>
              </w:rPr>
              <w:t>yuritish</w:t>
            </w:r>
            <w:proofErr w:type="spellEnd"/>
            <w:r>
              <w:rPr>
                <w:i/>
                <w:sz w:val="28"/>
                <w:szCs w:val="28"/>
                <w:lang w:val="en-US"/>
              </w:rPr>
              <w:t xml:space="preserve"> </w:t>
            </w:r>
            <w:proofErr w:type="spellStart"/>
            <w:r>
              <w:rPr>
                <w:i/>
                <w:sz w:val="28"/>
                <w:szCs w:val="28"/>
                <w:lang w:val="en-US"/>
              </w:rPr>
              <w:t>bo‘yicha</w:t>
            </w:r>
            <w:proofErr w:type="spellEnd"/>
            <w:r>
              <w:rPr>
                <w:i/>
                <w:sz w:val="28"/>
                <w:szCs w:val="28"/>
                <w:lang w:val="en-US"/>
              </w:rPr>
              <w:t xml:space="preserve"> </w:t>
            </w:r>
            <w:r w:rsidRPr="00591E87">
              <w:rPr>
                <w:i/>
                <w:sz w:val="28"/>
                <w:szCs w:val="28"/>
                <w:lang w:val="uz-Cyrl-UZ"/>
              </w:rPr>
              <w:t>ko‘nikmalarga ega bo‘l</w:t>
            </w:r>
            <w:proofErr w:type="spellStart"/>
            <w:r>
              <w:rPr>
                <w:i/>
                <w:sz w:val="28"/>
                <w:szCs w:val="28"/>
                <w:lang w:val="en-US"/>
              </w:rPr>
              <w:t>ishi</w:t>
            </w:r>
            <w:proofErr w:type="spellEnd"/>
            <w:r w:rsidRPr="00591E87">
              <w:rPr>
                <w:i/>
                <w:sz w:val="28"/>
                <w:szCs w:val="28"/>
                <w:lang w:val="uz-Cyrl-UZ"/>
              </w:rPr>
              <w:t>;</w:t>
            </w:r>
          </w:p>
          <w:p w14:paraId="41D18EE3" w14:textId="77777777" w:rsidR="00D54287" w:rsidRDefault="00D54287" w:rsidP="00D54287">
            <w:pPr>
              <w:rPr>
                <w:i/>
                <w:sz w:val="28"/>
                <w:szCs w:val="28"/>
                <w:lang w:val="uz-Cyrl-UZ"/>
              </w:rPr>
            </w:pPr>
            <w:r w:rsidRPr="00591E87">
              <w:rPr>
                <w:i/>
                <w:sz w:val="28"/>
                <w:szCs w:val="28"/>
                <w:lang w:val="uz-Cyrl-UZ"/>
              </w:rPr>
              <w:t>jamoada ishlash, topshiriqlarni tezkorlik bilan bajarish, tashabbuskorlik va o‘z vazifasiga mas’uliyat bilan yondashish qobiliyatlariga ega bo‘lish;</w:t>
            </w:r>
          </w:p>
          <w:p w14:paraId="1F637A4D" w14:textId="25FCCF15" w:rsidR="00D54287" w:rsidRPr="00A24E4C" w:rsidRDefault="00063D85" w:rsidP="00D54287">
            <w:pPr>
              <w:rPr>
                <w:i/>
                <w:sz w:val="28"/>
                <w:szCs w:val="28"/>
                <w:lang w:val="en-US"/>
              </w:rPr>
            </w:pPr>
            <w:proofErr w:type="spellStart"/>
            <w:r>
              <w:rPr>
                <w:i/>
                <w:sz w:val="28"/>
                <w:szCs w:val="28"/>
                <w:lang w:val="en-US"/>
              </w:rPr>
              <w:t>texnika</w:t>
            </w:r>
            <w:proofErr w:type="spellEnd"/>
            <w:r>
              <w:rPr>
                <w:i/>
                <w:sz w:val="28"/>
                <w:szCs w:val="28"/>
                <w:lang w:val="en-US"/>
              </w:rPr>
              <w:t xml:space="preserve"> </w:t>
            </w:r>
            <w:proofErr w:type="spellStart"/>
            <w:r>
              <w:rPr>
                <w:i/>
                <w:sz w:val="28"/>
                <w:szCs w:val="28"/>
                <w:lang w:val="en-US"/>
              </w:rPr>
              <w:t>va</w:t>
            </w:r>
            <w:proofErr w:type="spellEnd"/>
            <w:r>
              <w:rPr>
                <w:i/>
                <w:sz w:val="28"/>
                <w:szCs w:val="28"/>
                <w:lang w:val="en-US"/>
              </w:rPr>
              <w:t xml:space="preserve"> </w:t>
            </w:r>
            <w:proofErr w:type="spellStart"/>
            <w:proofErr w:type="gramStart"/>
            <w:r>
              <w:rPr>
                <w:i/>
                <w:sz w:val="28"/>
                <w:szCs w:val="28"/>
                <w:lang w:val="en-US"/>
              </w:rPr>
              <w:t>yong‘</w:t>
            </w:r>
            <w:proofErr w:type="gramEnd"/>
            <w:r>
              <w:rPr>
                <w:i/>
                <w:sz w:val="28"/>
                <w:szCs w:val="28"/>
                <w:lang w:val="en-US"/>
              </w:rPr>
              <w:t>in</w:t>
            </w:r>
            <w:proofErr w:type="spellEnd"/>
            <w:r>
              <w:rPr>
                <w:i/>
                <w:sz w:val="28"/>
                <w:szCs w:val="28"/>
                <w:lang w:val="en-US"/>
              </w:rPr>
              <w:t xml:space="preserve"> </w:t>
            </w:r>
            <w:proofErr w:type="spellStart"/>
            <w:r>
              <w:rPr>
                <w:i/>
                <w:sz w:val="28"/>
                <w:szCs w:val="28"/>
                <w:lang w:val="en-US"/>
              </w:rPr>
              <w:t>xavfsizligi</w:t>
            </w:r>
            <w:proofErr w:type="spellEnd"/>
            <w:r>
              <w:rPr>
                <w:i/>
                <w:sz w:val="28"/>
                <w:szCs w:val="28"/>
                <w:lang w:val="en-US"/>
              </w:rPr>
              <w:t xml:space="preserve"> </w:t>
            </w:r>
            <w:proofErr w:type="spellStart"/>
            <w:r>
              <w:rPr>
                <w:i/>
                <w:sz w:val="28"/>
                <w:szCs w:val="28"/>
                <w:lang w:val="en-US"/>
              </w:rPr>
              <w:t>qoidalarini</w:t>
            </w:r>
            <w:proofErr w:type="spellEnd"/>
            <w:r>
              <w:rPr>
                <w:i/>
                <w:sz w:val="28"/>
                <w:szCs w:val="28"/>
                <w:lang w:val="en-US"/>
              </w:rPr>
              <w:t xml:space="preserve"> </w:t>
            </w:r>
            <w:proofErr w:type="spellStart"/>
            <w:r>
              <w:rPr>
                <w:i/>
                <w:sz w:val="28"/>
                <w:szCs w:val="28"/>
                <w:lang w:val="en-US"/>
              </w:rPr>
              <w:t>bilishi</w:t>
            </w:r>
            <w:proofErr w:type="spellEnd"/>
            <w:r w:rsidR="00D54287">
              <w:rPr>
                <w:i/>
                <w:sz w:val="28"/>
                <w:szCs w:val="28"/>
                <w:lang w:val="en-US"/>
              </w:rPr>
              <w:t>;</w:t>
            </w:r>
          </w:p>
          <w:p w14:paraId="46579BA9" w14:textId="77777777" w:rsidR="00D54287" w:rsidRDefault="00D54287" w:rsidP="00D54287">
            <w:pPr>
              <w:rPr>
                <w:i/>
                <w:iCs/>
                <w:sz w:val="28"/>
                <w:szCs w:val="28"/>
                <w:lang w:val="en-US"/>
              </w:rPr>
            </w:pPr>
            <w:r w:rsidRPr="00591E87">
              <w:rPr>
                <w:i/>
                <w:iCs/>
                <w:sz w:val="28"/>
                <w:szCs w:val="28"/>
                <w:lang w:val="uz-Cyrl-UZ"/>
              </w:rPr>
              <w:t>stress holatlariga chidamli bo‘lishi</w:t>
            </w:r>
            <w:r>
              <w:rPr>
                <w:i/>
                <w:iCs/>
                <w:sz w:val="28"/>
                <w:szCs w:val="28"/>
                <w:lang w:val="en-US"/>
              </w:rPr>
              <w:t>;</w:t>
            </w:r>
          </w:p>
          <w:p w14:paraId="59A09A9C" w14:textId="29FB8B5F" w:rsidR="00D54287" w:rsidRPr="00063D85" w:rsidRDefault="00D54287" w:rsidP="00D54287">
            <w:pPr>
              <w:pStyle w:val="a4"/>
              <w:spacing w:after="0"/>
              <w:ind w:left="0"/>
              <w:rPr>
                <w:rFonts w:ascii="Times New Roman" w:hAnsi="Times New Roman" w:cs="Times New Roman"/>
                <w:i/>
                <w:iCs/>
                <w:sz w:val="28"/>
                <w:szCs w:val="28"/>
                <w:lang w:val="uz-Cyrl-UZ"/>
              </w:rPr>
            </w:pPr>
            <w:r w:rsidRPr="00063D85">
              <w:rPr>
                <w:rFonts w:ascii="Times New Roman" w:hAnsi="Times New Roman" w:cs="Times New Roman"/>
                <w:i/>
                <w:iCs/>
                <w:sz w:val="28"/>
                <w:szCs w:val="28"/>
                <w:lang w:val="uz-Cyrl-UZ"/>
              </w:rPr>
              <w:t>Namunali xulq atvorga ega bo‘lishi</w:t>
            </w:r>
            <w:r w:rsidRPr="00063D85">
              <w:rPr>
                <w:rFonts w:ascii="Times New Roman" w:hAnsi="Times New Roman" w:cs="Times New Roman"/>
                <w:i/>
                <w:iCs/>
                <w:sz w:val="28"/>
                <w:szCs w:val="28"/>
                <w:lang w:val="en-US"/>
              </w:rPr>
              <w:t>.</w:t>
            </w:r>
          </w:p>
        </w:tc>
      </w:tr>
    </w:tbl>
    <w:p w14:paraId="77E35F4A" w14:textId="77777777" w:rsidR="00B77285" w:rsidRPr="00591E87" w:rsidRDefault="00B77285" w:rsidP="002B5AC6">
      <w:pPr>
        <w:jc w:val="center"/>
        <w:rPr>
          <w:b/>
          <w:sz w:val="28"/>
          <w:szCs w:val="28"/>
          <w:lang w:val="uz-Cyrl-UZ"/>
        </w:rPr>
      </w:pPr>
    </w:p>
    <w:sectPr w:rsidR="00B77285" w:rsidRPr="00591E87" w:rsidSect="00C51144">
      <w:footerReference w:type="default" r:id="rId8"/>
      <w:pgSz w:w="16838" w:h="11906" w:orient="landscape"/>
      <w:pgMar w:top="426" w:right="568" w:bottom="426"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246B7" w14:textId="77777777" w:rsidR="00831ED4" w:rsidRDefault="00831ED4" w:rsidP="00952754">
      <w:r>
        <w:separator/>
      </w:r>
    </w:p>
  </w:endnote>
  <w:endnote w:type="continuationSeparator" w:id="0">
    <w:p w14:paraId="0AD6231A" w14:textId="77777777" w:rsidR="00831ED4" w:rsidRDefault="00831ED4" w:rsidP="0095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8505311"/>
      <w:docPartObj>
        <w:docPartGallery w:val="Page Numbers (Bottom of Page)"/>
        <w:docPartUnique/>
      </w:docPartObj>
    </w:sdtPr>
    <w:sdtContent>
      <w:p w14:paraId="3DDE9165" w14:textId="051F5462" w:rsidR="00E85410" w:rsidRPr="00C51144" w:rsidRDefault="00E85410" w:rsidP="00C51144">
        <w:pPr>
          <w:pStyle w:val="a7"/>
          <w:jc w:val="center"/>
          <w:rPr>
            <w:lang w:val="en-US"/>
          </w:rPr>
        </w:pPr>
        <w:r>
          <w:fldChar w:fldCharType="begin"/>
        </w:r>
        <w:r>
          <w:instrText>PAGE   \* MERGEFORMAT</w:instrText>
        </w:r>
        <w:r>
          <w:fldChar w:fldCharType="separate"/>
        </w:r>
        <w:r>
          <w:t>2</w:t>
        </w:r>
        <w:r>
          <w:fldChar w:fldCharType="end"/>
        </w:r>
      </w:p>
    </w:sdtContent>
  </w:sdt>
  <w:p w14:paraId="7429B236" w14:textId="77777777" w:rsidR="00E85410" w:rsidRDefault="00E8541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68C2A" w14:textId="77777777" w:rsidR="00831ED4" w:rsidRDefault="00831ED4" w:rsidP="00952754">
      <w:r>
        <w:separator/>
      </w:r>
    </w:p>
  </w:footnote>
  <w:footnote w:type="continuationSeparator" w:id="0">
    <w:p w14:paraId="22C9B0A8" w14:textId="77777777" w:rsidR="00831ED4" w:rsidRDefault="00831ED4" w:rsidP="0095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1B52A2"/>
    <w:multiLevelType w:val="hybridMultilevel"/>
    <w:tmpl w:val="6A001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586C4B"/>
    <w:multiLevelType w:val="multilevel"/>
    <w:tmpl w:val="A066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AA7254"/>
    <w:multiLevelType w:val="hybridMultilevel"/>
    <w:tmpl w:val="E5688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26217B"/>
    <w:multiLevelType w:val="hybridMultilevel"/>
    <w:tmpl w:val="B46E9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888"/>
    <w:rsid w:val="00000404"/>
    <w:rsid w:val="00003166"/>
    <w:rsid w:val="00003E0E"/>
    <w:rsid w:val="00040BD3"/>
    <w:rsid w:val="00045C43"/>
    <w:rsid w:val="00050A90"/>
    <w:rsid w:val="00054AD3"/>
    <w:rsid w:val="000632FE"/>
    <w:rsid w:val="00063D85"/>
    <w:rsid w:val="00066238"/>
    <w:rsid w:val="00066EF6"/>
    <w:rsid w:val="000746FF"/>
    <w:rsid w:val="00083294"/>
    <w:rsid w:val="00096D74"/>
    <w:rsid w:val="000A296E"/>
    <w:rsid w:val="000A32E6"/>
    <w:rsid w:val="000A5CA7"/>
    <w:rsid w:val="000B368B"/>
    <w:rsid w:val="000B691D"/>
    <w:rsid w:val="000C1BA2"/>
    <w:rsid w:val="000C242A"/>
    <w:rsid w:val="000D225D"/>
    <w:rsid w:val="000E0E2A"/>
    <w:rsid w:val="000E71EB"/>
    <w:rsid w:val="000F7918"/>
    <w:rsid w:val="001075CB"/>
    <w:rsid w:val="0011027D"/>
    <w:rsid w:val="00113503"/>
    <w:rsid w:val="0011641C"/>
    <w:rsid w:val="00117AA4"/>
    <w:rsid w:val="00130F8B"/>
    <w:rsid w:val="001322A1"/>
    <w:rsid w:val="00132C97"/>
    <w:rsid w:val="00134714"/>
    <w:rsid w:val="001361A8"/>
    <w:rsid w:val="00136AFE"/>
    <w:rsid w:val="001522B8"/>
    <w:rsid w:val="00153578"/>
    <w:rsid w:val="001770C2"/>
    <w:rsid w:val="001810BF"/>
    <w:rsid w:val="00182C25"/>
    <w:rsid w:val="0018507E"/>
    <w:rsid w:val="001928B2"/>
    <w:rsid w:val="001937F4"/>
    <w:rsid w:val="001A528F"/>
    <w:rsid w:val="001B2AC9"/>
    <w:rsid w:val="001B464F"/>
    <w:rsid w:val="001C35F2"/>
    <w:rsid w:val="001C38B9"/>
    <w:rsid w:val="001C5C1A"/>
    <w:rsid w:val="001C5E55"/>
    <w:rsid w:val="001D0304"/>
    <w:rsid w:val="001D3B7B"/>
    <w:rsid w:val="001D4E46"/>
    <w:rsid w:val="001D59AB"/>
    <w:rsid w:val="001F35F7"/>
    <w:rsid w:val="001F73A1"/>
    <w:rsid w:val="00204A2C"/>
    <w:rsid w:val="00210188"/>
    <w:rsid w:val="0021198C"/>
    <w:rsid w:val="002127BF"/>
    <w:rsid w:val="002127F0"/>
    <w:rsid w:val="00214834"/>
    <w:rsid w:val="00214AA8"/>
    <w:rsid w:val="00220212"/>
    <w:rsid w:val="00221659"/>
    <w:rsid w:val="00223CC8"/>
    <w:rsid w:val="00227757"/>
    <w:rsid w:val="00230564"/>
    <w:rsid w:val="00231D9B"/>
    <w:rsid w:val="00235F75"/>
    <w:rsid w:val="002602FA"/>
    <w:rsid w:val="00261684"/>
    <w:rsid w:val="00283123"/>
    <w:rsid w:val="00293452"/>
    <w:rsid w:val="00295DDD"/>
    <w:rsid w:val="002A1C79"/>
    <w:rsid w:val="002A1FD6"/>
    <w:rsid w:val="002B51BF"/>
    <w:rsid w:val="002B5AC6"/>
    <w:rsid w:val="002C42FD"/>
    <w:rsid w:val="002C4814"/>
    <w:rsid w:val="002C6D2F"/>
    <w:rsid w:val="002D1A96"/>
    <w:rsid w:val="002D1C46"/>
    <w:rsid w:val="002E438C"/>
    <w:rsid w:val="002E578B"/>
    <w:rsid w:val="003011E3"/>
    <w:rsid w:val="003066AB"/>
    <w:rsid w:val="00312896"/>
    <w:rsid w:val="00320021"/>
    <w:rsid w:val="00325323"/>
    <w:rsid w:val="00327A9F"/>
    <w:rsid w:val="0033100A"/>
    <w:rsid w:val="00332C4C"/>
    <w:rsid w:val="00333993"/>
    <w:rsid w:val="0033700E"/>
    <w:rsid w:val="00344318"/>
    <w:rsid w:val="00346099"/>
    <w:rsid w:val="00352E81"/>
    <w:rsid w:val="00356860"/>
    <w:rsid w:val="003717B9"/>
    <w:rsid w:val="00376395"/>
    <w:rsid w:val="00383E53"/>
    <w:rsid w:val="00387A84"/>
    <w:rsid w:val="003A2DE0"/>
    <w:rsid w:val="003B7C0F"/>
    <w:rsid w:val="003C0A10"/>
    <w:rsid w:val="003C72D5"/>
    <w:rsid w:val="003E34C7"/>
    <w:rsid w:val="004010AA"/>
    <w:rsid w:val="004241B0"/>
    <w:rsid w:val="00434150"/>
    <w:rsid w:val="004350C7"/>
    <w:rsid w:val="00454725"/>
    <w:rsid w:val="00461CA6"/>
    <w:rsid w:val="00475B43"/>
    <w:rsid w:val="00487AAC"/>
    <w:rsid w:val="00490A56"/>
    <w:rsid w:val="004A277E"/>
    <w:rsid w:val="004A4CB5"/>
    <w:rsid w:val="004B0737"/>
    <w:rsid w:val="004B615D"/>
    <w:rsid w:val="004C38E8"/>
    <w:rsid w:val="004E1652"/>
    <w:rsid w:val="004F2069"/>
    <w:rsid w:val="00501D17"/>
    <w:rsid w:val="00511CC0"/>
    <w:rsid w:val="00517B91"/>
    <w:rsid w:val="00525DD6"/>
    <w:rsid w:val="00531470"/>
    <w:rsid w:val="00544D0B"/>
    <w:rsid w:val="005461D3"/>
    <w:rsid w:val="00546C4B"/>
    <w:rsid w:val="00551BA1"/>
    <w:rsid w:val="0055497F"/>
    <w:rsid w:val="00561BF7"/>
    <w:rsid w:val="00567EEA"/>
    <w:rsid w:val="005750FB"/>
    <w:rsid w:val="0058092D"/>
    <w:rsid w:val="00584D8C"/>
    <w:rsid w:val="00586930"/>
    <w:rsid w:val="0059034B"/>
    <w:rsid w:val="00591E87"/>
    <w:rsid w:val="005A03A4"/>
    <w:rsid w:val="005A629C"/>
    <w:rsid w:val="005C5D85"/>
    <w:rsid w:val="005D2BB2"/>
    <w:rsid w:val="005E12A2"/>
    <w:rsid w:val="005F561A"/>
    <w:rsid w:val="006014A8"/>
    <w:rsid w:val="006032FA"/>
    <w:rsid w:val="00606E8F"/>
    <w:rsid w:val="00607AA7"/>
    <w:rsid w:val="00620373"/>
    <w:rsid w:val="00626305"/>
    <w:rsid w:val="00634C3E"/>
    <w:rsid w:val="00645EC2"/>
    <w:rsid w:val="00646394"/>
    <w:rsid w:val="006638D5"/>
    <w:rsid w:val="00666FB3"/>
    <w:rsid w:val="00677A3C"/>
    <w:rsid w:val="00681C66"/>
    <w:rsid w:val="00683068"/>
    <w:rsid w:val="006841D6"/>
    <w:rsid w:val="00690FB4"/>
    <w:rsid w:val="006A1BC0"/>
    <w:rsid w:val="006C0BD1"/>
    <w:rsid w:val="006C32DE"/>
    <w:rsid w:val="006D212C"/>
    <w:rsid w:val="006E098B"/>
    <w:rsid w:val="006E0D9A"/>
    <w:rsid w:val="006E1EB6"/>
    <w:rsid w:val="006E29D6"/>
    <w:rsid w:val="006E51FA"/>
    <w:rsid w:val="006F170E"/>
    <w:rsid w:val="00712AA7"/>
    <w:rsid w:val="00714C9F"/>
    <w:rsid w:val="00721862"/>
    <w:rsid w:val="007267B9"/>
    <w:rsid w:val="00744B2D"/>
    <w:rsid w:val="007512E7"/>
    <w:rsid w:val="0076030F"/>
    <w:rsid w:val="00770FEB"/>
    <w:rsid w:val="00772405"/>
    <w:rsid w:val="00775430"/>
    <w:rsid w:val="00776A53"/>
    <w:rsid w:val="00776B7C"/>
    <w:rsid w:val="00781B5B"/>
    <w:rsid w:val="00794B1E"/>
    <w:rsid w:val="00794BC0"/>
    <w:rsid w:val="00794EF3"/>
    <w:rsid w:val="007A050F"/>
    <w:rsid w:val="007A15CE"/>
    <w:rsid w:val="007B0679"/>
    <w:rsid w:val="007C305F"/>
    <w:rsid w:val="007C6072"/>
    <w:rsid w:val="007E26F3"/>
    <w:rsid w:val="007E5B61"/>
    <w:rsid w:val="007F7010"/>
    <w:rsid w:val="008048AD"/>
    <w:rsid w:val="008050AF"/>
    <w:rsid w:val="00823ED8"/>
    <w:rsid w:val="00831ED4"/>
    <w:rsid w:val="008365A6"/>
    <w:rsid w:val="00882EEF"/>
    <w:rsid w:val="0088631D"/>
    <w:rsid w:val="00887C58"/>
    <w:rsid w:val="008A5738"/>
    <w:rsid w:val="008C0FA3"/>
    <w:rsid w:val="008D2493"/>
    <w:rsid w:val="008D5711"/>
    <w:rsid w:val="008E159B"/>
    <w:rsid w:val="008F6B6B"/>
    <w:rsid w:val="008F751D"/>
    <w:rsid w:val="00915D57"/>
    <w:rsid w:val="00923423"/>
    <w:rsid w:val="00937D46"/>
    <w:rsid w:val="0094068B"/>
    <w:rsid w:val="0094240F"/>
    <w:rsid w:val="00946EE4"/>
    <w:rsid w:val="00952754"/>
    <w:rsid w:val="009609A4"/>
    <w:rsid w:val="00970904"/>
    <w:rsid w:val="00975C0F"/>
    <w:rsid w:val="00981A34"/>
    <w:rsid w:val="00983F75"/>
    <w:rsid w:val="0098425B"/>
    <w:rsid w:val="00984E44"/>
    <w:rsid w:val="009933C6"/>
    <w:rsid w:val="00995963"/>
    <w:rsid w:val="009A3A18"/>
    <w:rsid w:val="009A7997"/>
    <w:rsid w:val="009B52BB"/>
    <w:rsid w:val="009B617B"/>
    <w:rsid w:val="009B7699"/>
    <w:rsid w:val="009C08F9"/>
    <w:rsid w:val="009C169F"/>
    <w:rsid w:val="009C4B18"/>
    <w:rsid w:val="009D1765"/>
    <w:rsid w:val="009D24C8"/>
    <w:rsid w:val="009E5027"/>
    <w:rsid w:val="009E7892"/>
    <w:rsid w:val="00A01E66"/>
    <w:rsid w:val="00A0562B"/>
    <w:rsid w:val="00A20E23"/>
    <w:rsid w:val="00A24E4C"/>
    <w:rsid w:val="00A25600"/>
    <w:rsid w:val="00A262E8"/>
    <w:rsid w:val="00A43224"/>
    <w:rsid w:val="00A438B6"/>
    <w:rsid w:val="00A44F48"/>
    <w:rsid w:val="00A54B44"/>
    <w:rsid w:val="00A61982"/>
    <w:rsid w:val="00A66C31"/>
    <w:rsid w:val="00A70654"/>
    <w:rsid w:val="00A92B7D"/>
    <w:rsid w:val="00AA2BA3"/>
    <w:rsid w:val="00AA6BDD"/>
    <w:rsid w:val="00AB0A45"/>
    <w:rsid w:val="00AB7365"/>
    <w:rsid w:val="00AD0042"/>
    <w:rsid w:val="00AF369F"/>
    <w:rsid w:val="00B00FED"/>
    <w:rsid w:val="00B03840"/>
    <w:rsid w:val="00B13A70"/>
    <w:rsid w:val="00B26686"/>
    <w:rsid w:val="00B27038"/>
    <w:rsid w:val="00B427C4"/>
    <w:rsid w:val="00B50155"/>
    <w:rsid w:val="00B51928"/>
    <w:rsid w:val="00B571C2"/>
    <w:rsid w:val="00B6120B"/>
    <w:rsid w:val="00B61EAC"/>
    <w:rsid w:val="00B76FB3"/>
    <w:rsid w:val="00B77285"/>
    <w:rsid w:val="00B8382E"/>
    <w:rsid w:val="00B9211B"/>
    <w:rsid w:val="00B92B06"/>
    <w:rsid w:val="00BB0762"/>
    <w:rsid w:val="00BC540A"/>
    <w:rsid w:val="00BE149E"/>
    <w:rsid w:val="00C034BC"/>
    <w:rsid w:val="00C04373"/>
    <w:rsid w:val="00C157D3"/>
    <w:rsid w:val="00C26317"/>
    <w:rsid w:val="00C30648"/>
    <w:rsid w:val="00C347BA"/>
    <w:rsid w:val="00C46834"/>
    <w:rsid w:val="00C51144"/>
    <w:rsid w:val="00C5199D"/>
    <w:rsid w:val="00C55FCB"/>
    <w:rsid w:val="00C645FD"/>
    <w:rsid w:val="00C659D0"/>
    <w:rsid w:val="00C737CA"/>
    <w:rsid w:val="00C73ADC"/>
    <w:rsid w:val="00C77AEA"/>
    <w:rsid w:val="00C8061C"/>
    <w:rsid w:val="00CA71B9"/>
    <w:rsid w:val="00CB3AA5"/>
    <w:rsid w:val="00CC1BA3"/>
    <w:rsid w:val="00CC2509"/>
    <w:rsid w:val="00CC2F47"/>
    <w:rsid w:val="00CD2B57"/>
    <w:rsid w:val="00CD4739"/>
    <w:rsid w:val="00CF3124"/>
    <w:rsid w:val="00CF6672"/>
    <w:rsid w:val="00D34C35"/>
    <w:rsid w:val="00D415BB"/>
    <w:rsid w:val="00D41C1D"/>
    <w:rsid w:val="00D52EE2"/>
    <w:rsid w:val="00D54287"/>
    <w:rsid w:val="00D57887"/>
    <w:rsid w:val="00D61DB4"/>
    <w:rsid w:val="00D63094"/>
    <w:rsid w:val="00D7322D"/>
    <w:rsid w:val="00D7408C"/>
    <w:rsid w:val="00D762F6"/>
    <w:rsid w:val="00D819BC"/>
    <w:rsid w:val="00DA1BCC"/>
    <w:rsid w:val="00DA4F8E"/>
    <w:rsid w:val="00DA781F"/>
    <w:rsid w:val="00DB24CD"/>
    <w:rsid w:val="00DC0537"/>
    <w:rsid w:val="00DC4888"/>
    <w:rsid w:val="00DC52F8"/>
    <w:rsid w:val="00DD6131"/>
    <w:rsid w:val="00DE0C55"/>
    <w:rsid w:val="00DE6821"/>
    <w:rsid w:val="00DF6305"/>
    <w:rsid w:val="00DF7FAA"/>
    <w:rsid w:val="00E00B65"/>
    <w:rsid w:val="00E172FD"/>
    <w:rsid w:val="00E356D5"/>
    <w:rsid w:val="00E401E0"/>
    <w:rsid w:val="00E45482"/>
    <w:rsid w:val="00E51DB9"/>
    <w:rsid w:val="00E54BEC"/>
    <w:rsid w:val="00E61672"/>
    <w:rsid w:val="00E64773"/>
    <w:rsid w:val="00E74088"/>
    <w:rsid w:val="00E76088"/>
    <w:rsid w:val="00E76F58"/>
    <w:rsid w:val="00E80530"/>
    <w:rsid w:val="00E85410"/>
    <w:rsid w:val="00E85AEC"/>
    <w:rsid w:val="00E87D4F"/>
    <w:rsid w:val="00E95EF1"/>
    <w:rsid w:val="00E968FE"/>
    <w:rsid w:val="00EB3741"/>
    <w:rsid w:val="00EB3D58"/>
    <w:rsid w:val="00EC4803"/>
    <w:rsid w:val="00EC4A5C"/>
    <w:rsid w:val="00ED3820"/>
    <w:rsid w:val="00ED3B8E"/>
    <w:rsid w:val="00ED477F"/>
    <w:rsid w:val="00ED7514"/>
    <w:rsid w:val="00ED7AFC"/>
    <w:rsid w:val="00EE4207"/>
    <w:rsid w:val="00EF0127"/>
    <w:rsid w:val="00EF19C6"/>
    <w:rsid w:val="00F01E10"/>
    <w:rsid w:val="00F02E50"/>
    <w:rsid w:val="00F05791"/>
    <w:rsid w:val="00F05A28"/>
    <w:rsid w:val="00F07FEA"/>
    <w:rsid w:val="00F12D71"/>
    <w:rsid w:val="00F277D1"/>
    <w:rsid w:val="00F31E66"/>
    <w:rsid w:val="00F34894"/>
    <w:rsid w:val="00F37C68"/>
    <w:rsid w:val="00F400B9"/>
    <w:rsid w:val="00F40F4E"/>
    <w:rsid w:val="00F45C3E"/>
    <w:rsid w:val="00F54729"/>
    <w:rsid w:val="00F648EF"/>
    <w:rsid w:val="00F73CD0"/>
    <w:rsid w:val="00F927F2"/>
    <w:rsid w:val="00F97E9B"/>
    <w:rsid w:val="00FA2206"/>
    <w:rsid w:val="00FA6810"/>
    <w:rsid w:val="00FB29A8"/>
    <w:rsid w:val="00FB4143"/>
    <w:rsid w:val="00FB753C"/>
    <w:rsid w:val="00FC2CFD"/>
    <w:rsid w:val="00FD0D94"/>
    <w:rsid w:val="00FD454E"/>
    <w:rsid w:val="00FD49B4"/>
    <w:rsid w:val="00FE1B6E"/>
    <w:rsid w:val="00FE5209"/>
    <w:rsid w:val="00FF49A7"/>
    <w:rsid w:val="00FF4CB8"/>
    <w:rsid w:val="00FF7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C6106"/>
  <w15:chartTrackingRefBased/>
  <w15:docId w15:val="{3216FC96-BC89-4A8D-971B-159798F2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A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5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1A34"/>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header"/>
    <w:basedOn w:val="a"/>
    <w:link w:val="a6"/>
    <w:uiPriority w:val="99"/>
    <w:unhideWhenUsed/>
    <w:rsid w:val="00952754"/>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952754"/>
  </w:style>
  <w:style w:type="paragraph" w:styleId="a7">
    <w:name w:val="footer"/>
    <w:basedOn w:val="a"/>
    <w:link w:val="a8"/>
    <w:uiPriority w:val="99"/>
    <w:unhideWhenUsed/>
    <w:rsid w:val="00952754"/>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952754"/>
  </w:style>
  <w:style w:type="paragraph" w:styleId="a9">
    <w:name w:val="Normal (Web)"/>
    <w:basedOn w:val="a"/>
    <w:uiPriority w:val="99"/>
    <w:unhideWhenUsed/>
    <w:rsid w:val="00952754"/>
    <w:pPr>
      <w:spacing w:before="100" w:beforeAutospacing="1" w:after="100" w:afterAutospacing="1"/>
    </w:pPr>
  </w:style>
  <w:style w:type="paragraph" w:styleId="aa">
    <w:name w:val="Balloon Text"/>
    <w:basedOn w:val="a"/>
    <w:link w:val="ab"/>
    <w:uiPriority w:val="99"/>
    <w:semiHidden/>
    <w:unhideWhenUsed/>
    <w:rsid w:val="00E74088"/>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E74088"/>
    <w:rPr>
      <w:rFonts w:ascii="Segoe UI" w:hAnsi="Segoe UI" w:cs="Segoe UI"/>
      <w:sz w:val="18"/>
      <w:szCs w:val="18"/>
    </w:rPr>
  </w:style>
  <w:style w:type="character" w:styleId="ac">
    <w:name w:val="Emphasis"/>
    <w:basedOn w:val="a0"/>
    <w:uiPriority w:val="20"/>
    <w:qFormat/>
    <w:rsid w:val="00134714"/>
    <w:rPr>
      <w:i/>
      <w:iCs/>
    </w:rPr>
  </w:style>
  <w:style w:type="character" w:styleId="ad">
    <w:name w:val="Strong"/>
    <w:basedOn w:val="a0"/>
    <w:uiPriority w:val="22"/>
    <w:qFormat/>
    <w:rsid w:val="00666F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09043">
      <w:bodyDiv w:val="1"/>
      <w:marLeft w:val="0"/>
      <w:marRight w:val="0"/>
      <w:marTop w:val="0"/>
      <w:marBottom w:val="0"/>
      <w:divBdr>
        <w:top w:val="none" w:sz="0" w:space="0" w:color="auto"/>
        <w:left w:val="none" w:sz="0" w:space="0" w:color="auto"/>
        <w:bottom w:val="none" w:sz="0" w:space="0" w:color="auto"/>
        <w:right w:val="none" w:sz="0" w:space="0" w:color="auto"/>
      </w:divBdr>
    </w:div>
    <w:div w:id="791747321">
      <w:bodyDiv w:val="1"/>
      <w:marLeft w:val="0"/>
      <w:marRight w:val="0"/>
      <w:marTop w:val="0"/>
      <w:marBottom w:val="0"/>
      <w:divBdr>
        <w:top w:val="none" w:sz="0" w:space="0" w:color="auto"/>
        <w:left w:val="none" w:sz="0" w:space="0" w:color="auto"/>
        <w:bottom w:val="none" w:sz="0" w:space="0" w:color="auto"/>
        <w:right w:val="none" w:sz="0" w:space="0" w:color="auto"/>
      </w:divBdr>
    </w:div>
    <w:div w:id="803278581">
      <w:bodyDiv w:val="1"/>
      <w:marLeft w:val="0"/>
      <w:marRight w:val="0"/>
      <w:marTop w:val="0"/>
      <w:marBottom w:val="0"/>
      <w:divBdr>
        <w:top w:val="none" w:sz="0" w:space="0" w:color="auto"/>
        <w:left w:val="none" w:sz="0" w:space="0" w:color="auto"/>
        <w:bottom w:val="none" w:sz="0" w:space="0" w:color="auto"/>
        <w:right w:val="none" w:sz="0" w:space="0" w:color="auto"/>
      </w:divBdr>
    </w:div>
    <w:div w:id="920145058">
      <w:bodyDiv w:val="1"/>
      <w:marLeft w:val="0"/>
      <w:marRight w:val="0"/>
      <w:marTop w:val="0"/>
      <w:marBottom w:val="0"/>
      <w:divBdr>
        <w:top w:val="none" w:sz="0" w:space="0" w:color="auto"/>
        <w:left w:val="none" w:sz="0" w:space="0" w:color="auto"/>
        <w:bottom w:val="none" w:sz="0" w:space="0" w:color="auto"/>
        <w:right w:val="none" w:sz="0" w:space="0" w:color="auto"/>
      </w:divBdr>
    </w:div>
    <w:div w:id="1210723658">
      <w:bodyDiv w:val="1"/>
      <w:marLeft w:val="0"/>
      <w:marRight w:val="0"/>
      <w:marTop w:val="0"/>
      <w:marBottom w:val="0"/>
      <w:divBdr>
        <w:top w:val="none" w:sz="0" w:space="0" w:color="auto"/>
        <w:left w:val="none" w:sz="0" w:space="0" w:color="auto"/>
        <w:bottom w:val="none" w:sz="0" w:space="0" w:color="auto"/>
        <w:right w:val="none" w:sz="0" w:space="0" w:color="auto"/>
      </w:divBdr>
    </w:div>
    <w:div w:id="19409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92EE1-8D85-4B3D-BB36-2DCEAFAD0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2355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Рауфжон Олимбеков</dc:creator>
  <cp:keywords/>
  <dc:description/>
  <cp:lastModifiedBy>User</cp:lastModifiedBy>
  <cp:revision>3</cp:revision>
  <cp:lastPrinted>2026-04-07T11:36:00Z</cp:lastPrinted>
  <dcterms:created xsi:type="dcterms:W3CDTF">2026-08-06T13:52:00Z</dcterms:created>
  <dcterms:modified xsi:type="dcterms:W3CDTF">2026-08-06T13:53:00Z</dcterms:modified>
</cp:coreProperties>
</file>